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B3AA" w14:textId="43F42354" w:rsidR="00635C5E" w:rsidRPr="00EF7A10" w:rsidRDefault="006937F8" w:rsidP="001670B1">
      <w:pPr>
        <w:tabs>
          <w:tab w:val="right" w:pos="9900"/>
        </w:tabs>
        <w:spacing w:after="0" w:line="240" w:lineRule="auto"/>
        <w:rPr>
          <w:smallCaps/>
          <w:sz w:val="24"/>
          <w:szCs w:val="24"/>
        </w:rPr>
      </w:pPr>
      <w:r>
        <w:rPr>
          <w:rFonts w:ascii="Lucida Console" w:hAnsi="Lucida Console"/>
          <w:b/>
          <w:smallCaps/>
          <w:sz w:val="36"/>
          <w:szCs w:val="36"/>
        </w:rPr>
        <w:t>Name</w:t>
      </w:r>
      <w:r w:rsidR="00EF7A10">
        <w:rPr>
          <w:b/>
          <w:smallCaps/>
          <w:sz w:val="28"/>
          <w:szCs w:val="28"/>
        </w:rPr>
        <w:tab/>
      </w:r>
      <w:r>
        <w:rPr>
          <w:rFonts w:ascii="Segoe UI" w:hAnsi="Segoe UI" w:cs="Segoe UI"/>
          <w:sz w:val="21"/>
          <w:szCs w:val="21"/>
        </w:rPr>
        <w:t>123</w:t>
      </w:r>
      <w:r w:rsidR="002B5A4C">
        <w:rPr>
          <w:rFonts w:ascii="Segoe UI" w:hAnsi="Segoe UI" w:cs="Segoe UI"/>
          <w:sz w:val="21"/>
          <w:szCs w:val="21"/>
        </w:rPr>
        <w:t>-</w:t>
      </w:r>
      <w:r>
        <w:rPr>
          <w:rFonts w:ascii="Segoe UI" w:hAnsi="Segoe UI" w:cs="Segoe UI"/>
          <w:sz w:val="21"/>
          <w:szCs w:val="21"/>
        </w:rPr>
        <w:t>123</w:t>
      </w:r>
      <w:r w:rsidR="002B5A4C">
        <w:rPr>
          <w:rFonts w:ascii="Segoe UI" w:hAnsi="Segoe UI" w:cs="Segoe UI"/>
          <w:sz w:val="21"/>
          <w:szCs w:val="21"/>
        </w:rPr>
        <w:t>-</w:t>
      </w:r>
      <w:r>
        <w:rPr>
          <w:rFonts w:ascii="Segoe UI" w:hAnsi="Segoe UI" w:cs="Segoe UI"/>
          <w:sz w:val="21"/>
          <w:szCs w:val="21"/>
        </w:rPr>
        <w:t>1234</w:t>
      </w:r>
    </w:p>
    <w:p w14:paraId="14767742" w14:textId="0069EFB5" w:rsidR="00EF7A10" w:rsidRDefault="006937F8" w:rsidP="001670B1">
      <w:pPr>
        <w:tabs>
          <w:tab w:val="right" w:pos="9900"/>
        </w:tabs>
        <w:spacing w:after="0" w:line="240" w:lineRule="auto"/>
        <w:rPr>
          <w:sz w:val="24"/>
          <w:szCs w:val="24"/>
        </w:rPr>
      </w:pPr>
      <w:proofErr w:type="spellStart"/>
      <w:r>
        <w:rPr>
          <w:smallCaps/>
          <w:sz w:val="24"/>
          <w:szCs w:val="24"/>
        </w:rPr>
        <w:t>Linkedin</w:t>
      </w:r>
      <w:proofErr w:type="spellEnd"/>
      <w:r>
        <w:rPr>
          <w:smallCaps/>
          <w:sz w:val="24"/>
          <w:szCs w:val="24"/>
        </w:rPr>
        <w:t xml:space="preserve"> HTML</w:t>
      </w:r>
      <w:r w:rsidR="00EF7A10" w:rsidRPr="00EF7A10">
        <w:rPr>
          <w:smallCaps/>
          <w:sz w:val="24"/>
          <w:szCs w:val="24"/>
        </w:rPr>
        <w:tab/>
      </w:r>
      <w:r>
        <w:t>email address</w:t>
      </w:r>
    </w:p>
    <w:p w14:paraId="72EB9EF3" w14:textId="2CF28296" w:rsidR="00EF7A10" w:rsidRPr="00D76861" w:rsidRDefault="00EF7A10" w:rsidP="00EF7A10">
      <w:pPr>
        <w:tabs>
          <w:tab w:val="right" w:pos="9360"/>
        </w:tabs>
        <w:spacing w:after="0" w:line="240" w:lineRule="auto"/>
        <w:rPr>
          <w:sz w:val="12"/>
          <w:szCs w:val="24"/>
        </w:rPr>
      </w:pPr>
    </w:p>
    <w:tbl>
      <w:tblPr>
        <w:tblStyle w:val="TableGrid"/>
        <w:tblW w:w="0" w:type="auto"/>
        <w:tblBorders>
          <w:top w:val="single" w:sz="18" w:space="0" w:color="5B9BD5" w:themeColor="accent5"/>
          <w:left w:val="single" w:sz="18" w:space="0" w:color="5B9BD5" w:themeColor="accent5"/>
          <w:bottom w:val="single" w:sz="18" w:space="0" w:color="5B9BD5" w:themeColor="accent5"/>
          <w:right w:val="single" w:sz="18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5"/>
      </w:tblGrid>
      <w:tr w:rsidR="00EF7A10" w14:paraId="49CC72D3" w14:textId="77777777" w:rsidTr="001670B1">
        <w:tc>
          <w:tcPr>
            <w:tcW w:w="9885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8" w:space="0" w:color="5B9BD5" w:themeColor="accent5"/>
              <w:right w:val="single" w:sz="12" w:space="0" w:color="5B9BD5" w:themeColor="accent5"/>
            </w:tcBorders>
          </w:tcPr>
          <w:p w14:paraId="4526C6F2" w14:textId="77777777" w:rsidR="007448E9" w:rsidRPr="00D76861" w:rsidRDefault="007448E9" w:rsidP="007448E9">
            <w:pPr>
              <w:shd w:val="clear" w:color="auto" w:fill="D5DCE4" w:themeFill="text2" w:themeFillTint="33"/>
              <w:tabs>
                <w:tab w:val="right" w:pos="9360"/>
              </w:tabs>
              <w:ind w:right="-120" w:hanging="120"/>
              <w:jc w:val="center"/>
              <w:rPr>
                <w:b/>
                <w:color w:val="323E4F" w:themeColor="text2" w:themeShade="BF"/>
                <w:sz w:val="4"/>
                <w:szCs w:val="12"/>
              </w:rPr>
            </w:pPr>
          </w:p>
          <w:p w14:paraId="44C5D66F" w14:textId="44620838" w:rsidR="00EF7A10" w:rsidRPr="00F50EC9" w:rsidRDefault="00EA40F6" w:rsidP="007448E9">
            <w:pPr>
              <w:shd w:val="clear" w:color="auto" w:fill="D5DCE4" w:themeFill="text2" w:themeFillTint="33"/>
              <w:tabs>
                <w:tab w:val="right" w:pos="9360"/>
              </w:tabs>
              <w:ind w:right="-120" w:hanging="120"/>
              <w:jc w:val="center"/>
              <w:rPr>
                <w:b/>
                <w:smallCaps/>
                <w:color w:val="323E4F" w:themeColor="text2" w:themeShade="BF"/>
                <w:sz w:val="28"/>
                <w:szCs w:val="28"/>
              </w:rPr>
            </w:pPr>
            <w:r>
              <w:rPr>
                <w:b/>
                <w:smallCaps/>
                <w:color w:val="323E4F" w:themeColor="text2" w:themeShade="BF"/>
                <w:sz w:val="28"/>
                <w:szCs w:val="28"/>
              </w:rPr>
              <w:t>Supply Chain Management</w:t>
            </w:r>
          </w:p>
          <w:p w14:paraId="00DAC52E" w14:textId="77777777" w:rsidR="007448E9" w:rsidRPr="007448E9" w:rsidRDefault="007448E9" w:rsidP="007448E9">
            <w:pPr>
              <w:shd w:val="clear" w:color="auto" w:fill="D5DCE4" w:themeFill="text2" w:themeFillTint="33"/>
              <w:tabs>
                <w:tab w:val="right" w:pos="9360"/>
              </w:tabs>
              <w:ind w:right="-120" w:hanging="120"/>
              <w:jc w:val="center"/>
              <w:rPr>
                <w:b/>
                <w:color w:val="323E4F" w:themeColor="text2" w:themeShade="BF"/>
                <w:sz w:val="12"/>
                <w:szCs w:val="12"/>
              </w:rPr>
            </w:pPr>
          </w:p>
          <w:p w14:paraId="301DD58F" w14:textId="6803154D" w:rsidR="00EF7A10" w:rsidRPr="00EA40F6" w:rsidRDefault="00EA40F6" w:rsidP="00DE5594">
            <w:pPr>
              <w:tabs>
                <w:tab w:val="right" w:pos="9678"/>
              </w:tabs>
              <w:jc w:val="center"/>
              <w:rPr>
                <w:rFonts w:cstheme="minorHAnsi"/>
                <w:b/>
                <w:bCs/>
                <w:color w:val="2E74B5" w:themeColor="accent5" w:themeShade="BF"/>
                <w:sz w:val="24"/>
                <w:szCs w:val="28"/>
              </w:rPr>
            </w:pPr>
            <w:r>
              <w:rPr>
                <w:color w:val="2E74B5" w:themeColor="accent5" w:themeShade="BF"/>
                <w:sz w:val="24"/>
                <w:szCs w:val="28"/>
              </w:rPr>
              <w:t>Logistical Coordination</w:t>
            </w:r>
            <w:r w:rsidR="00EF7A10" w:rsidRPr="00EF7A10">
              <w:rPr>
                <w:color w:val="2E74B5" w:themeColor="accent5" w:themeShade="BF"/>
                <w:sz w:val="24"/>
                <w:szCs w:val="28"/>
              </w:rPr>
              <w:t xml:space="preserve">   </w:t>
            </w:r>
            <w:r w:rsidR="00EF7A10" w:rsidRPr="007448E9">
              <w:rPr>
                <w:rFonts w:ascii="Franklin Gothic Medium" w:hAnsi="Franklin Gothic Medium"/>
                <w:sz w:val="24"/>
                <w:szCs w:val="28"/>
              </w:rPr>
              <w:t>|</w:t>
            </w:r>
            <w:r w:rsidR="00EF7A10" w:rsidRPr="00EF7A10">
              <w:rPr>
                <w:color w:val="2E74B5" w:themeColor="accent5" w:themeShade="BF"/>
                <w:sz w:val="24"/>
                <w:szCs w:val="28"/>
              </w:rPr>
              <w:t xml:space="preserve">   </w:t>
            </w:r>
            <w:r>
              <w:rPr>
                <w:color w:val="2E74B5" w:themeColor="accent5" w:themeShade="BF"/>
                <w:sz w:val="24"/>
                <w:szCs w:val="28"/>
              </w:rPr>
              <w:t>Program Management</w:t>
            </w:r>
            <w:r w:rsidR="00EF7A10" w:rsidRPr="00EF7A10">
              <w:rPr>
                <w:color w:val="2E74B5" w:themeColor="accent5" w:themeShade="BF"/>
                <w:sz w:val="24"/>
                <w:szCs w:val="28"/>
              </w:rPr>
              <w:t xml:space="preserve">   </w:t>
            </w:r>
            <w:r w:rsidR="00EF7A10" w:rsidRPr="007448E9">
              <w:rPr>
                <w:rFonts w:ascii="Franklin Gothic Medium" w:hAnsi="Franklin Gothic Medium"/>
                <w:sz w:val="24"/>
                <w:szCs w:val="28"/>
              </w:rPr>
              <w:t xml:space="preserve">| </w:t>
            </w:r>
            <w:r w:rsidR="00EF7A10" w:rsidRPr="00EF7A10">
              <w:rPr>
                <w:rFonts w:ascii="Franklin Gothic Medium" w:hAnsi="Franklin Gothic Medium"/>
                <w:color w:val="2E74B5" w:themeColor="accent5" w:themeShade="BF"/>
                <w:sz w:val="24"/>
                <w:szCs w:val="28"/>
              </w:rPr>
              <w:t xml:space="preserve">  </w:t>
            </w:r>
            <w:r w:rsidRPr="00EA40F6">
              <w:rPr>
                <w:rFonts w:cstheme="minorHAnsi"/>
                <w:color w:val="2E74B5" w:themeColor="accent5" w:themeShade="BF"/>
                <w:sz w:val="24"/>
                <w:szCs w:val="28"/>
              </w:rPr>
              <w:t>Operational Oversight</w:t>
            </w:r>
          </w:p>
          <w:p w14:paraId="3B9121DA" w14:textId="4F23EBE7" w:rsidR="007448E9" w:rsidRPr="007448E9" w:rsidRDefault="007448E9" w:rsidP="007448E9">
            <w:pPr>
              <w:tabs>
                <w:tab w:val="right" w:pos="9360"/>
              </w:tabs>
              <w:rPr>
                <w:sz w:val="12"/>
                <w:szCs w:val="12"/>
              </w:rPr>
            </w:pPr>
          </w:p>
        </w:tc>
      </w:tr>
    </w:tbl>
    <w:p w14:paraId="6E88723B" w14:textId="10B147F3" w:rsidR="00EF7A10" w:rsidRPr="008222A0" w:rsidRDefault="00EF7A10" w:rsidP="00EF7A10">
      <w:pPr>
        <w:tabs>
          <w:tab w:val="right" w:pos="9360"/>
        </w:tabs>
        <w:spacing w:after="0" w:line="240" w:lineRule="auto"/>
        <w:rPr>
          <w:sz w:val="14"/>
          <w:szCs w:val="14"/>
        </w:rPr>
      </w:pPr>
    </w:p>
    <w:p w14:paraId="1804019A" w14:textId="1D45A238" w:rsidR="00EA40F6" w:rsidRDefault="007D0483" w:rsidP="00BA7FF5">
      <w:pPr>
        <w:tabs>
          <w:tab w:val="right" w:pos="9360"/>
        </w:tabs>
        <w:spacing w:after="0" w:line="240" w:lineRule="auto"/>
        <w:jc w:val="center"/>
        <w:rPr>
          <w:b/>
          <w:sz w:val="20"/>
          <w:szCs w:val="20"/>
        </w:rPr>
      </w:pPr>
      <w:r w:rsidRPr="008222A0">
        <w:rPr>
          <w:rFonts w:cs="Times New Roman"/>
          <w:b/>
          <w:color w:val="000000"/>
          <w:sz w:val="20"/>
          <w:szCs w:val="20"/>
        </w:rPr>
        <w:t>Top Secret Security Clearance SCI</w:t>
      </w:r>
      <w:r w:rsidR="00BA7FF5">
        <w:rPr>
          <w:rFonts w:cs="Times New Roman"/>
          <w:b/>
          <w:color w:val="000000"/>
          <w:sz w:val="20"/>
          <w:szCs w:val="20"/>
        </w:rPr>
        <w:t xml:space="preserve"> </w:t>
      </w:r>
      <w:r w:rsidR="00BA7FF5">
        <w:rPr>
          <w:rFonts w:cs="Times New Roman"/>
          <w:b/>
          <w:color w:val="000000"/>
          <w:sz w:val="20"/>
          <w:szCs w:val="20"/>
        </w:rPr>
        <w:tab/>
      </w:r>
      <w:r w:rsidR="00EA40F6">
        <w:rPr>
          <w:b/>
          <w:sz w:val="20"/>
          <w:szCs w:val="20"/>
        </w:rPr>
        <w:t>P</w:t>
      </w:r>
      <w:r w:rsidR="00C767A9">
        <w:rPr>
          <w:b/>
          <w:sz w:val="20"/>
          <w:szCs w:val="20"/>
        </w:rPr>
        <w:t xml:space="preserve">roject </w:t>
      </w:r>
      <w:r w:rsidR="00EA40F6">
        <w:rPr>
          <w:b/>
          <w:sz w:val="20"/>
          <w:szCs w:val="20"/>
        </w:rPr>
        <w:t>M</w:t>
      </w:r>
      <w:r w:rsidR="00C767A9">
        <w:rPr>
          <w:b/>
          <w:sz w:val="20"/>
          <w:szCs w:val="20"/>
        </w:rPr>
        <w:t xml:space="preserve">anager </w:t>
      </w:r>
      <w:r w:rsidR="00EA40F6">
        <w:rPr>
          <w:b/>
          <w:sz w:val="20"/>
          <w:szCs w:val="20"/>
        </w:rPr>
        <w:t>P</w:t>
      </w:r>
      <w:r w:rsidR="00C767A9">
        <w:rPr>
          <w:b/>
          <w:sz w:val="20"/>
          <w:szCs w:val="20"/>
        </w:rPr>
        <w:t>rofessional (PMP)</w:t>
      </w:r>
      <w:r w:rsidR="00EA40F6">
        <w:rPr>
          <w:b/>
          <w:sz w:val="20"/>
          <w:szCs w:val="20"/>
        </w:rPr>
        <w:t xml:space="preserve"> Certified</w:t>
      </w:r>
    </w:p>
    <w:p w14:paraId="136D01C8" w14:textId="77777777" w:rsidR="00BA7FF5" w:rsidRPr="00BA7FF5" w:rsidRDefault="00BA7FF5" w:rsidP="00BA7FF5">
      <w:pPr>
        <w:tabs>
          <w:tab w:val="right" w:pos="9360"/>
        </w:tabs>
        <w:spacing w:after="0" w:line="240" w:lineRule="auto"/>
        <w:jc w:val="center"/>
        <w:rPr>
          <w:b/>
          <w:sz w:val="10"/>
          <w:szCs w:val="20"/>
        </w:rPr>
      </w:pPr>
    </w:p>
    <w:p w14:paraId="2A87103D" w14:textId="637E2BF8" w:rsidR="004E67EE" w:rsidRPr="00B21D16" w:rsidRDefault="004E67EE" w:rsidP="004E67EE">
      <w:pPr>
        <w:shd w:val="clear" w:color="auto" w:fill="2F5496" w:themeFill="accent1" w:themeFillShade="BF"/>
        <w:tabs>
          <w:tab w:val="right" w:pos="9360"/>
        </w:tabs>
        <w:spacing w:after="0"/>
        <w:jc w:val="center"/>
        <w:rPr>
          <w:b/>
          <w:color w:val="F2F2F2" w:themeColor="background1" w:themeShade="F2"/>
        </w:rPr>
      </w:pPr>
      <w:r w:rsidRPr="00B21D16">
        <w:rPr>
          <w:b/>
          <w:color w:val="F2F2F2" w:themeColor="background1" w:themeShade="F2"/>
        </w:rPr>
        <w:t>PROFICIENCIES: TECHNICAL AND PROFESSIONAL</w:t>
      </w:r>
    </w:p>
    <w:p w14:paraId="3BFE4A55" w14:textId="0E3BDF61" w:rsidR="004E67EE" w:rsidRPr="008222A0" w:rsidRDefault="00153C24" w:rsidP="00C50AE7">
      <w:pPr>
        <w:shd w:val="clear" w:color="auto" w:fill="E7E6E6" w:themeFill="background2"/>
        <w:tabs>
          <w:tab w:val="right" w:pos="9360"/>
        </w:tabs>
        <w:spacing w:after="120"/>
        <w:jc w:val="center"/>
        <w:rPr>
          <w:b/>
          <w:sz w:val="20"/>
          <w:szCs w:val="20"/>
        </w:rPr>
      </w:pPr>
      <w:r w:rsidRPr="008222A0">
        <w:rPr>
          <w:b/>
          <w:sz w:val="20"/>
          <w:szCs w:val="20"/>
        </w:rPr>
        <w:t xml:space="preserve">Process Improvement   </w:t>
      </w:r>
      <w:r w:rsidRPr="008222A0">
        <w:rPr>
          <w:rFonts w:ascii="Franklin Gothic Medium" w:hAnsi="Franklin Gothic Medium"/>
          <w:sz w:val="20"/>
          <w:szCs w:val="20"/>
        </w:rPr>
        <w:t xml:space="preserve">|   </w:t>
      </w:r>
      <w:r w:rsidR="004E67EE" w:rsidRPr="008222A0">
        <w:rPr>
          <w:b/>
          <w:sz w:val="20"/>
          <w:szCs w:val="20"/>
        </w:rPr>
        <w:t>Turnarounds</w:t>
      </w:r>
      <w:r w:rsidRPr="008222A0">
        <w:rPr>
          <w:b/>
          <w:sz w:val="20"/>
          <w:szCs w:val="20"/>
        </w:rPr>
        <w:t xml:space="preserve">   </w:t>
      </w:r>
      <w:r w:rsidRPr="008222A0">
        <w:rPr>
          <w:rFonts w:ascii="Franklin Gothic Medium" w:hAnsi="Franklin Gothic Medium"/>
          <w:sz w:val="20"/>
          <w:szCs w:val="20"/>
        </w:rPr>
        <w:t xml:space="preserve">|   </w:t>
      </w:r>
      <w:r w:rsidR="004E67EE" w:rsidRPr="008222A0">
        <w:rPr>
          <w:b/>
          <w:sz w:val="20"/>
          <w:szCs w:val="20"/>
        </w:rPr>
        <w:t>Strategic Leadership</w:t>
      </w:r>
      <w:r w:rsidRPr="008222A0">
        <w:rPr>
          <w:b/>
          <w:sz w:val="20"/>
          <w:szCs w:val="20"/>
        </w:rPr>
        <w:t xml:space="preserve">   </w:t>
      </w:r>
      <w:r w:rsidRPr="008222A0">
        <w:rPr>
          <w:rFonts w:ascii="Franklin Gothic Medium" w:hAnsi="Franklin Gothic Medium"/>
          <w:sz w:val="20"/>
          <w:szCs w:val="20"/>
        </w:rPr>
        <w:t xml:space="preserve">|   </w:t>
      </w:r>
      <w:r w:rsidR="004E67EE" w:rsidRPr="008222A0">
        <w:rPr>
          <w:b/>
          <w:sz w:val="20"/>
          <w:szCs w:val="20"/>
        </w:rPr>
        <w:t>Master Developer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675"/>
      </w:tblGrid>
      <w:tr w:rsidR="00153C24" w:rsidRPr="008222A0" w14:paraId="03309433" w14:textId="77777777" w:rsidTr="00BA7FF5">
        <w:trPr>
          <w:trHeight w:val="1044"/>
        </w:trPr>
        <w:tc>
          <w:tcPr>
            <w:tcW w:w="4500" w:type="dxa"/>
          </w:tcPr>
          <w:p w14:paraId="408F1F34" w14:textId="76D3017C" w:rsidR="00153C24" w:rsidRPr="008222A0" w:rsidRDefault="00DE5594" w:rsidP="00153C2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Management</w:t>
            </w:r>
          </w:p>
          <w:p w14:paraId="7502426C" w14:textId="77777777" w:rsidR="00153C24" w:rsidRPr="008222A0" w:rsidRDefault="00153C24" w:rsidP="00153C2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8222A0">
              <w:rPr>
                <w:sz w:val="20"/>
                <w:szCs w:val="20"/>
              </w:rPr>
              <w:t>Policies and Procedures</w:t>
            </w:r>
          </w:p>
          <w:p w14:paraId="330B9CD9" w14:textId="6DD02B8B" w:rsidR="00153C24" w:rsidRPr="008222A0" w:rsidRDefault="00A510F5" w:rsidP="00153C2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8222A0">
              <w:rPr>
                <w:sz w:val="20"/>
                <w:szCs w:val="20"/>
              </w:rPr>
              <w:t>Workforce Coordination</w:t>
            </w:r>
          </w:p>
          <w:p w14:paraId="51045CBB" w14:textId="09BC45FB" w:rsidR="00153C24" w:rsidRPr="008222A0" w:rsidRDefault="00153C24" w:rsidP="00153C2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8222A0">
              <w:rPr>
                <w:sz w:val="20"/>
                <w:szCs w:val="20"/>
              </w:rPr>
              <w:t>Executive Advisor</w:t>
            </w:r>
          </w:p>
        </w:tc>
        <w:tc>
          <w:tcPr>
            <w:tcW w:w="4675" w:type="dxa"/>
          </w:tcPr>
          <w:p w14:paraId="46D4886C" w14:textId="69B21962" w:rsidR="00153C24" w:rsidRPr="008222A0" w:rsidRDefault="00C767A9" w:rsidP="00153C24">
            <w:pPr>
              <w:pStyle w:val="ListParagraph"/>
              <w:numPr>
                <w:ilvl w:val="0"/>
                <w:numId w:val="5"/>
              </w:num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Supervision &amp; Leadership</w:t>
            </w:r>
          </w:p>
          <w:p w14:paraId="27DF78D6" w14:textId="439D37D2" w:rsidR="00153C24" w:rsidRPr="008222A0" w:rsidRDefault="00153C24" w:rsidP="00153C24">
            <w:pPr>
              <w:pStyle w:val="ListParagraph"/>
              <w:numPr>
                <w:ilvl w:val="0"/>
                <w:numId w:val="5"/>
              </w:num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8222A0">
              <w:rPr>
                <w:sz w:val="20"/>
                <w:szCs w:val="20"/>
              </w:rPr>
              <w:t>Lean Management Principles</w:t>
            </w:r>
          </w:p>
          <w:p w14:paraId="01734C88" w14:textId="16D5700C" w:rsidR="00153C24" w:rsidRPr="008222A0" w:rsidRDefault="00153C24" w:rsidP="00153C24">
            <w:pPr>
              <w:pStyle w:val="ListParagraph"/>
              <w:numPr>
                <w:ilvl w:val="0"/>
                <w:numId w:val="5"/>
              </w:num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8222A0">
              <w:rPr>
                <w:sz w:val="20"/>
                <w:szCs w:val="20"/>
              </w:rPr>
              <w:t>Training and Development</w:t>
            </w:r>
          </w:p>
          <w:p w14:paraId="779B114B" w14:textId="77777777" w:rsidR="00153C24" w:rsidRDefault="00153C24" w:rsidP="00D76861">
            <w:pPr>
              <w:pStyle w:val="ListParagraph"/>
              <w:numPr>
                <w:ilvl w:val="0"/>
                <w:numId w:val="5"/>
              </w:num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8222A0">
              <w:rPr>
                <w:sz w:val="20"/>
                <w:szCs w:val="20"/>
              </w:rPr>
              <w:t>Planning and Execution</w:t>
            </w:r>
          </w:p>
          <w:p w14:paraId="2F6650A5" w14:textId="4A569B92" w:rsidR="00D76861" w:rsidRPr="00D76861" w:rsidRDefault="00D76861" w:rsidP="00D76861">
            <w:pPr>
              <w:tabs>
                <w:tab w:val="right" w:pos="9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26ED0368" w14:textId="6EE51036" w:rsidR="00153C24" w:rsidRPr="00B21D16" w:rsidRDefault="00153C24" w:rsidP="00153C24">
      <w:pPr>
        <w:shd w:val="clear" w:color="auto" w:fill="2F5496" w:themeFill="accent1" w:themeFillShade="BF"/>
        <w:tabs>
          <w:tab w:val="right" w:pos="9360"/>
        </w:tabs>
        <w:spacing w:after="0"/>
        <w:jc w:val="center"/>
        <w:rPr>
          <w:b/>
          <w:color w:val="F2F2F2" w:themeColor="background1" w:themeShade="F2"/>
        </w:rPr>
      </w:pPr>
      <w:r w:rsidRPr="00B21D16">
        <w:rPr>
          <w:b/>
          <w:color w:val="F2F2F2" w:themeColor="background1" w:themeShade="F2"/>
        </w:rPr>
        <w:t>HIGHLIGHTS OF PERFORMANCE</w:t>
      </w:r>
    </w:p>
    <w:p w14:paraId="24113CCF" w14:textId="77777777" w:rsidR="00275C96" w:rsidRPr="00D76861" w:rsidRDefault="00275C96" w:rsidP="00275C96">
      <w:pPr>
        <w:tabs>
          <w:tab w:val="right" w:pos="9360"/>
        </w:tabs>
        <w:spacing w:after="0" w:line="240" w:lineRule="auto"/>
        <w:rPr>
          <w:sz w:val="14"/>
          <w:szCs w:val="20"/>
        </w:rPr>
      </w:pPr>
    </w:p>
    <w:p w14:paraId="6668ECA1" w14:textId="63CDAD39" w:rsidR="00DC2093" w:rsidRPr="00DC2093" w:rsidRDefault="00DC2093" w:rsidP="00DC2093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Style w:val="background-details"/>
          <w:sz w:val="20"/>
          <w:szCs w:val="20"/>
        </w:rPr>
      </w:pPr>
      <w:r w:rsidRPr="00DC2093">
        <w:rPr>
          <w:rStyle w:val="background-details"/>
          <w:rFonts w:cstheme="minorHAnsi"/>
          <w:sz w:val="20"/>
          <w:szCs w:val="20"/>
        </w:rPr>
        <w:t xml:space="preserve">Oversaw 3 </w:t>
      </w:r>
      <w:r>
        <w:rPr>
          <w:rStyle w:val="background-details"/>
          <w:rFonts w:cstheme="minorHAnsi"/>
          <w:sz w:val="20"/>
          <w:szCs w:val="20"/>
        </w:rPr>
        <w:t xml:space="preserve">Miliary </w:t>
      </w:r>
      <w:r w:rsidRPr="00DC2093">
        <w:rPr>
          <w:rStyle w:val="background-details"/>
          <w:rFonts w:cstheme="minorHAnsi"/>
          <w:sz w:val="20"/>
          <w:szCs w:val="20"/>
        </w:rPr>
        <w:t>Base Level Reviews; validated 2.1K assets; decreased aircraft part delays by 16%.</w:t>
      </w:r>
    </w:p>
    <w:p w14:paraId="5B2E250B" w14:textId="77777777" w:rsidR="00DC2093" w:rsidRPr="00DC2093" w:rsidRDefault="00DC2093" w:rsidP="00DC2093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Style w:val="background-details"/>
          <w:sz w:val="20"/>
          <w:szCs w:val="20"/>
        </w:rPr>
      </w:pPr>
      <w:r w:rsidRPr="00DC2093">
        <w:rPr>
          <w:rStyle w:val="background-details"/>
          <w:rFonts w:cstheme="minorHAnsi"/>
          <w:sz w:val="20"/>
          <w:szCs w:val="20"/>
        </w:rPr>
        <w:t>Developed and expedited equipment storage process; released 700K parts and increased storage.</w:t>
      </w:r>
    </w:p>
    <w:p w14:paraId="051B0116" w14:textId="66C4D7A5" w:rsidR="00DC2093" w:rsidRPr="00DC2093" w:rsidRDefault="00DC2093" w:rsidP="00DC209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DC2093">
        <w:rPr>
          <w:rFonts w:cstheme="minorHAnsi"/>
          <w:sz w:val="20"/>
          <w:szCs w:val="20"/>
        </w:rPr>
        <w:t xml:space="preserve">Directed 19K shipments; decreased Traffic Management Function turn-around average by 63% and </w:t>
      </w:r>
      <w:r w:rsidR="00CA5656" w:rsidRPr="00DC2093">
        <w:rPr>
          <w:rFonts w:cstheme="minorHAnsi"/>
          <w:sz w:val="20"/>
          <w:szCs w:val="20"/>
        </w:rPr>
        <w:t>kept</w:t>
      </w:r>
      <w:r w:rsidRPr="00DC2093">
        <w:rPr>
          <w:rFonts w:cstheme="minorHAnsi"/>
          <w:sz w:val="20"/>
          <w:szCs w:val="20"/>
        </w:rPr>
        <w:t xml:space="preserve"> $183K.</w:t>
      </w:r>
    </w:p>
    <w:p w14:paraId="79876797" w14:textId="77777777" w:rsidR="00DC2093" w:rsidRPr="00DC2093" w:rsidRDefault="00DC2093" w:rsidP="00DC209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C2093">
        <w:rPr>
          <w:rFonts w:cstheme="minorHAnsi"/>
          <w:sz w:val="20"/>
          <w:szCs w:val="20"/>
        </w:rPr>
        <w:t>Administered operations for 4.6K household shipments; implemented improvements and saved $39K.</w:t>
      </w:r>
    </w:p>
    <w:p w14:paraId="321EFC95" w14:textId="79CDEA99" w:rsidR="00DC2093" w:rsidRPr="00DC2093" w:rsidRDefault="00DC2093" w:rsidP="00DC209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DC2093">
        <w:rPr>
          <w:rFonts w:cstheme="minorHAnsi"/>
          <w:sz w:val="20"/>
          <w:szCs w:val="20"/>
        </w:rPr>
        <w:t xml:space="preserve">Led effort to find and track 1.5K+ IT assets; identified 19 items on past statements and </w:t>
      </w:r>
      <w:r>
        <w:rPr>
          <w:rFonts w:cstheme="minorHAnsi"/>
          <w:sz w:val="20"/>
          <w:szCs w:val="20"/>
        </w:rPr>
        <w:t>recov</w:t>
      </w:r>
      <w:r w:rsidR="00CA5656">
        <w:rPr>
          <w:rFonts w:cstheme="minorHAnsi"/>
          <w:sz w:val="20"/>
          <w:szCs w:val="20"/>
        </w:rPr>
        <w:t>er</w:t>
      </w:r>
      <w:r>
        <w:rPr>
          <w:rFonts w:cstheme="minorHAnsi"/>
          <w:sz w:val="20"/>
          <w:szCs w:val="20"/>
        </w:rPr>
        <w:t>ed</w:t>
      </w:r>
      <w:r w:rsidRPr="00DC2093">
        <w:rPr>
          <w:rFonts w:cstheme="minorHAnsi"/>
          <w:sz w:val="20"/>
          <w:szCs w:val="20"/>
        </w:rPr>
        <w:t xml:space="preserve"> $13K.</w:t>
      </w:r>
    </w:p>
    <w:p w14:paraId="5B09DE8A" w14:textId="5D1B9021" w:rsidR="00266DE9" w:rsidRPr="00266DE9" w:rsidRDefault="00266DE9" w:rsidP="00266DE9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266DE9">
        <w:rPr>
          <w:rFonts w:cstheme="minorHAnsi"/>
          <w:sz w:val="20"/>
          <w:szCs w:val="20"/>
        </w:rPr>
        <w:t xml:space="preserve">Guided $160K vehicle repairs supporting largest Technical Training Group; delivered 96% Vehicle </w:t>
      </w:r>
      <w:proofErr w:type="gramStart"/>
      <w:r w:rsidRPr="00266DE9">
        <w:rPr>
          <w:rFonts w:cstheme="minorHAnsi"/>
          <w:sz w:val="20"/>
          <w:szCs w:val="20"/>
        </w:rPr>
        <w:t>In-</w:t>
      </w:r>
      <w:proofErr w:type="gramEnd"/>
      <w:r w:rsidRPr="00266DE9">
        <w:rPr>
          <w:rFonts w:cstheme="minorHAnsi"/>
          <w:sz w:val="20"/>
          <w:szCs w:val="20"/>
        </w:rPr>
        <w:t>Commission Rate – exceeding Air Force goals.</w:t>
      </w:r>
    </w:p>
    <w:p w14:paraId="7B315A5D" w14:textId="35D68406" w:rsidR="00635206" w:rsidRPr="00504EE4" w:rsidRDefault="00504EE4" w:rsidP="00635206">
      <w:pPr>
        <w:shd w:val="clear" w:color="auto" w:fill="2F5496" w:themeFill="accent1" w:themeFillShade="BF"/>
        <w:tabs>
          <w:tab w:val="right" w:pos="1800"/>
          <w:tab w:val="right" w:pos="9360"/>
        </w:tabs>
        <w:spacing w:after="0"/>
        <w:jc w:val="center"/>
        <w:rPr>
          <w:b/>
          <w:color w:val="F2F2F2" w:themeColor="background1" w:themeShade="F2"/>
        </w:rPr>
      </w:pPr>
      <w:r w:rsidRPr="00504EE4">
        <w:rPr>
          <w:b/>
          <w:color w:val="F2F2F2" w:themeColor="background1" w:themeShade="F2"/>
        </w:rPr>
        <w:t>PROFESSIONAL EXPERIENCE</w:t>
      </w:r>
    </w:p>
    <w:p w14:paraId="05DF6573" w14:textId="77777777" w:rsidR="00D76861" w:rsidRPr="00D76861" w:rsidRDefault="00D76861" w:rsidP="00127557">
      <w:pPr>
        <w:tabs>
          <w:tab w:val="right" w:pos="9360"/>
        </w:tabs>
        <w:spacing w:after="0"/>
        <w:rPr>
          <w:b/>
          <w:sz w:val="12"/>
          <w:szCs w:val="20"/>
        </w:rPr>
      </w:pPr>
    </w:p>
    <w:p w14:paraId="409931F1" w14:textId="5E8A9768" w:rsidR="00A54EA2" w:rsidRDefault="00127557" w:rsidP="00127557">
      <w:pPr>
        <w:tabs>
          <w:tab w:val="right" w:pos="936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</w:t>
      </w:r>
      <w:r w:rsidR="007D15FF">
        <w:rPr>
          <w:b/>
          <w:sz w:val="20"/>
          <w:szCs w:val="20"/>
        </w:rPr>
        <w:t>gram</w:t>
      </w:r>
      <w:r>
        <w:rPr>
          <w:b/>
          <w:sz w:val="20"/>
          <w:szCs w:val="20"/>
        </w:rPr>
        <w:t xml:space="preserve"> Coordination:</w:t>
      </w:r>
    </w:p>
    <w:p w14:paraId="0E76AD99" w14:textId="0AE92AFC" w:rsidR="007D15FF" w:rsidRDefault="007D15FF" w:rsidP="007D15FF">
      <w:pPr>
        <w:pStyle w:val="ListParagraph"/>
        <w:numPr>
          <w:ilvl w:val="0"/>
          <w:numId w:val="22"/>
        </w:numPr>
        <w:spacing w:after="0" w:line="240" w:lineRule="auto"/>
        <w:ind w:left="540"/>
        <w:rPr>
          <w:rFonts w:cstheme="minorHAnsi"/>
          <w:sz w:val="20"/>
          <w:szCs w:val="20"/>
        </w:rPr>
      </w:pPr>
      <w:r w:rsidRPr="007D15FF">
        <w:rPr>
          <w:rFonts w:cstheme="minorHAnsi"/>
          <w:sz w:val="20"/>
          <w:szCs w:val="20"/>
        </w:rPr>
        <w:t>Led 200 team members across 10 job titles; executed $1.2M budget while managing 420+ vehicle fleet to include operations, maintenance, and taxi support for 6.5K personnel.</w:t>
      </w:r>
    </w:p>
    <w:p w14:paraId="60A1B290" w14:textId="77777777" w:rsidR="000F2829" w:rsidRPr="000F2829" w:rsidRDefault="000F2829" w:rsidP="000F2829">
      <w:pPr>
        <w:pStyle w:val="ListParagraph"/>
        <w:numPr>
          <w:ilvl w:val="0"/>
          <w:numId w:val="22"/>
        </w:numPr>
        <w:ind w:left="540"/>
        <w:rPr>
          <w:rFonts w:cstheme="minorHAnsi"/>
          <w:sz w:val="20"/>
          <w:szCs w:val="20"/>
        </w:rPr>
      </w:pPr>
      <w:r w:rsidRPr="000F2829">
        <w:rPr>
          <w:rFonts w:cstheme="minorHAnsi"/>
          <w:sz w:val="20"/>
          <w:szCs w:val="20"/>
        </w:rPr>
        <w:t>Created Missouri/Illinois congressional outreach program; briefed 13 staffers and secured National Defense Authorization Act language on US Transportation Command mobility priorities.</w:t>
      </w:r>
    </w:p>
    <w:p w14:paraId="4B9E7AE5" w14:textId="5EDBB5AF" w:rsidR="00F0035A" w:rsidRDefault="007D15FF" w:rsidP="00F0035A">
      <w:pPr>
        <w:spacing w:after="0" w:line="240" w:lineRule="auto"/>
        <w:outlineLvl w:val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Process Improvement</w:t>
      </w:r>
      <w:r w:rsidR="00F0035A">
        <w:rPr>
          <w:rFonts w:cs="Times New Roman"/>
          <w:b/>
          <w:bCs/>
          <w:sz w:val="20"/>
          <w:szCs w:val="20"/>
        </w:rPr>
        <w:t>:</w:t>
      </w:r>
    </w:p>
    <w:p w14:paraId="1A97E40B" w14:textId="77777777" w:rsidR="007D15FF" w:rsidRPr="007D15FF" w:rsidRDefault="007D15FF" w:rsidP="007D15FF">
      <w:pPr>
        <w:pStyle w:val="ListParagraph"/>
        <w:numPr>
          <w:ilvl w:val="0"/>
          <w:numId w:val="23"/>
        </w:numPr>
        <w:spacing w:after="0" w:line="240" w:lineRule="auto"/>
        <w:ind w:left="540"/>
        <w:outlineLvl w:val="0"/>
        <w:rPr>
          <w:rStyle w:val="background-details"/>
          <w:rFonts w:cs="Times New Roman"/>
          <w:b/>
          <w:bCs/>
          <w:sz w:val="20"/>
          <w:szCs w:val="20"/>
        </w:rPr>
      </w:pPr>
      <w:r w:rsidRPr="007D15FF">
        <w:rPr>
          <w:rStyle w:val="background-details"/>
          <w:rFonts w:cstheme="minorHAnsi"/>
          <w:sz w:val="20"/>
          <w:szCs w:val="20"/>
        </w:rPr>
        <w:t>Decreased aircraft assets rate 46%; gained 8K parts worth $272M; enhanced mission capability.</w:t>
      </w:r>
    </w:p>
    <w:p w14:paraId="61266285" w14:textId="77777777" w:rsidR="007D15FF" w:rsidRPr="007D15FF" w:rsidRDefault="007D15FF" w:rsidP="007D15FF">
      <w:pPr>
        <w:pStyle w:val="ListParagraph"/>
        <w:numPr>
          <w:ilvl w:val="0"/>
          <w:numId w:val="23"/>
        </w:numPr>
        <w:spacing w:after="0" w:line="240" w:lineRule="auto"/>
        <w:ind w:left="540"/>
        <w:outlineLvl w:val="0"/>
        <w:rPr>
          <w:rStyle w:val="background-details"/>
          <w:rFonts w:cstheme="minorHAnsi"/>
        </w:rPr>
      </w:pPr>
      <w:r w:rsidRPr="007D15FF">
        <w:rPr>
          <w:rStyle w:val="background-details"/>
          <w:rFonts w:cstheme="minorHAnsi"/>
          <w:sz w:val="20"/>
          <w:szCs w:val="20"/>
        </w:rPr>
        <w:t>Revitalized fuels pipeline; reinforced 28M sq ft support structure; issued 130M gallons of fuel.</w:t>
      </w:r>
      <w:r>
        <w:rPr>
          <w:rStyle w:val="background-details"/>
          <w:rFonts w:cstheme="minorHAnsi"/>
          <w:sz w:val="20"/>
          <w:szCs w:val="20"/>
        </w:rPr>
        <w:t xml:space="preserve"> </w:t>
      </w:r>
    </w:p>
    <w:p w14:paraId="2F04C4BD" w14:textId="05752BB7" w:rsidR="007D15FF" w:rsidRPr="007D15FF" w:rsidRDefault="007D15FF" w:rsidP="007D15FF">
      <w:pPr>
        <w:pStyle w:val="ListParagraph"/>
        <w:numPr>
          <w:ilvl w:val="0"/>
          <w:numId w:val="23"/>
        </w:numPr>
        <w:spacing w:after="0" w:line="240" w:lineRule="auto"/>
        <w:ind w:left="540"/>
        <w:outlineLvl w:val="0"/>
        <w:rPr>
          <w:rFonts w:cstheme="minorHAnsi"/>
          <w:sz w:val="20"/>
          <w:szCs w:val="20"/>
        </w:rPr>
      </w:pPr>
      <w:r w:rsidRPr="007D15FF">
        <w:rPr>
          <w:rStyle w:val="background-details"/>
          <w:rFonts w:cstheme="minorHAnsi"/>
          <w:sz w:val="20"/>
          <w:szCs w:val="20"/>
        </w:rPr>
        <w:t>R</w:t>
      </w:r>
      <w:r w:rsidRPr="007D15FF">
        <w:rPr>
          <w:rFonts w:cstheme="minorHAnsi"/>
          <w:sz w:val="20"/>
          <w:szCs w:val="20"/>
        </w:rPr>
        <w:t xml:space="preserve">eviewed 66 lessons for schooling overhaul; verified </w:t>
      </w:r>
      <w:r w:rsidR="00D76861">
        <w:rPr>
          <w:rFonts w:cstheme="minorHAnsi"/>
          <w:sz w:val="20"/>
          <w:szCs w:val="20"/>
        </w:rPr>
        <w:t>HQ</w:t>
      </w:r>
      <w:r w:rsidRPr="007D15FF">
        <w:rPr>
          <w:rFonts w:cstheme="minorHAnsi"/>
          <w:sz w:val="20"/>
          <w:szCs w:val="20"/>
        </w:rPr>
        <w:t xml:space="preserve"> requirements </w:t>
      </w:r>
      <w:r w:rsidR="00D76861">
        <w:rPr>
          <w:rFonts w:cstheme="minorHAnsi"/>
          <w:sz w:val="20"/>
          <w:szCs w:val="20"/>
        </w:rPr>
        <w:t>and</w:t>
      </w:r>
      <w:r w:rsidRPr="007D15FF">
        <w:rPr>
          <w:rFonts w:cstheme="minorHAnsi"/>
          <w:sz w:val="20"/>
          <w:szCs w:val="20"/>
        </w:rPr>
        <w:t xml:space="preserve"> enabled 30% production increase.</w:t>
      </w:r>
    </w:p>
    <w:p w14:paraId="043BD9D5" w14:textId="77777777" w:rsidR="007D15FF" w:rsidRDefault="007D15FF" w:rsidP="00F0035A">
      <w:pPr>
        <w:spacing w:after="0" w:line="240" w:lineRule="auto"/>
        <w:outlineLvl w:val="0"/>
        <w:rPr>
          <w:rFonts w:cs="Times New Roman"/>
          <w:b/>
          <w:bCs/>
          <w:sz w:val="20"/>
          <w:szCs w:val="20"/>
        </w:rPr>
      </w:pPr>
    </w:p>
    <w:p w14:paraId="76EB9AFC" w14:textId="0072877E" w:rsidR="00F0035A" w:rsidRDefault="007D15FF" w:rsidP="00F0035A">
      <w:pPr>
        <w:spacing w:after="0" w:line="240" w:lineRule="auto"/>
        <w:outlineLvl w:val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Transportation Management</w:t>
      </w:r>
      <w:r w:rsidR="00F0035A">
        <w:rPr>
          <w:rFonts w:cs="Times New Roman"/>
          <w:b/>
          <w:bCs/>
          <w:sz w:val="20"/>
          <w:szCs w:val="20"/>
        </w:rPr>
        <w:t>:</w:t>
      </w:r>
    </w:p>
    <w:p w14:paraId="409816D2" w14:textId="5EAD95CA" w:rsidR="007D15FF" w:rsidRDefault="007D15FF" w:rsidP="007D15FF">
      <w:pPr>
        <w:pStyle w:val="ListParagraph"/>
        <w:numPr>
          <w:ilvl w:val="0"/>
          <w:numId w:val="24"/>
        </w:numPr>
        <w:ind w:left="540"/>
        <w:rPr>
          <w:rFonts w:cstheme="minorHAnsi"/>
          <w:sz w:val="20"/>
          <w:szCs w:val="20"/>
        </w:rPr>
      </w:pPr>
      <w:r w:rsidRPr="007D15FF">
        <w:rPr>
          <w:rFonts w:cstheme="minorHAnsi"/>
          <w:sz w:val="20"/>
          <w:szCs w:val="20"/>
        </w:rPr>
        <w:t>Produced 6.1K transportation requests; moved 17.8K passengers and 5.9K short tons of cargo offering 60K accident-free miles with 99% customer satisfaction rate.</w:t>
      </w:r>
    </w:p>
    <w:p w14:paraId="5AE1C3CB" w14:textId="77777777" w:rsidR="00BC4447" w:rsidRPr="00BC4447" w:rsidRDefault="00BC4447" w:rsidP="00BC4447">
      <w:pPr>
        <w:pStyle w:val="ListParagraph"/>
        <w:numPr>
          <w:ilvl w:val="0"/>
          <w:numId w:val="24"/>
        </w:numPr>
        <w:ind w:left="540"/>
        <w:rPr>
          <w:rFonts w:cstheme="minorHAnsi"/>
          <w:sz w:val="20"/>
          <w:szCs w:val="20"/>
        </w:rPr>
      </w:pPr>
      <w:r w:rsidRPr="00BC4447">
        <w:rPr>
          <w:rFonts w:cstheme="minorHAnsi"/>
          <w:sz w:val="20"/>
          <w:szCs w:val="20"/>
        </w:rPr>
        <w:t>Crafted strategic communication for 13 Capital Hill engagements; gained critical appropriations support and pushed $7.2B Global Household Goods Contract.</w:t>
      </w:r>
    </w:p>
    <w:p w14:paraId="44585FB1" w14:textId="56C1C1E5" w:rsidR="007D15FF" w:rsidRPr="00D76861" w:rsidRDefault="00D76861" w:rsidP="007D15FF">
      <w:pPr>
        <w:pStyle w:val="ListParagraph"/>
        <w:numPr>
          <w:ilvl w:val="0"/>
          <w:numId w:val="24"/>
        </w:numPr>
        <w:ind w:left="540"/>
        <w:rPr>
          <w:rStyle w:val="background-details"/>
          <w:rFonts w:cstheme="minorHAnsi"/>
          <w:sz w:val="20"/>
          <w:szCs w:val="20"/>
        </w:rPr>
      </w:pPr>
      <w:r>
        <w:rPr>
          <w:rStyle w:val="background-details"/>
          <w:sz w:val="20"/>
          <w:szCs w:val="20"/>
        </w:rPr>
        <w:t>E</w:t>
      </w:r>
      <w:r w:rsidR="00BC4447" w:rsidRPr="00BC4447">
        <w:rPr>
          <w:rStyle w:val="background-details"/>
          <w:sz w:val="20"/>
          <w:szCs w:val="20"/>
        </w:rPr>
        <w:t>xpedited delivery of 8 aircraft engines; increased mission capability rate by 19%.</w:t>
      </w:r>
    </w:p>
    <w:p w14:paraId="2332FDFD" w14:textId="77777777" w:rsidR="00D76861" w:rsidRPr="00D76861" w:rsidRDefault="00D76861" w:rsidP="00D76861">
      <w:pPr>
        <w:shd w:val="clear" w:color="auto" w:fill="2F5496" w:themeFill="accent1" w:themeFillShade="BF"/>
        <w:tabs>
          <w:tab w:val="right" w:pos="1800"/>
          <w:tab w:val="right" w:pos="9360"/>
        </w:tabs>
        <w:spacing w:after="0"/>
        <w:ind w:left="360" w:hanging="360"/>
        <w:jc w:val="center"/>
        <w:rPr>
          <w:b/>
          <w:color w:val="F2F2F2" w:themeColor="background1" w:themeShade="F2"/>
        </w:rPr>
      </w:pPr>
      <w:r w:rsidRPr="00D76861">
        <w:rPr>
          <w:b/>
          <w:color w:val="F2F2F2" w:themeColor="background1" w:themeShade="F2"/>
        </w:rPr>
        <w:t>WORK HISTORY</w:t>
      </w:r>
    </w:p>
    <w:p w14:paraId="0E2DBD4B" w14:textId="77777777" w:rsidR="00D76861" w:rsidRPr="00D76861" w:rsidRDefault="00D76861" w:rsidP="00D76861">
      <w:pPr>
        <w:tabs>
          <w:tab w:val="right" w:pos="9360"/>
        </w:tabs>
        <w:spacing w:after="0"/>
        <w:rPr>
          <w:sz w:val="14"/>
          <w:szCs w:val="20"/>
          <w:u w:val="single"/>
        </w:rPr>
      </w:pPr>
    </w:p>
    <w:p w14:paraId="5A73826F" w14:textId="0BC38C50" w:rsidR="00D76861" w:rsidRPr="006D5E91" w:rsidRDefault="00D76861" w:rsidP="00D76861">
      <w:pPr>
        <w:tabs>
          <w:tab w:val="right" w:pos="9360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</w:t>
      </w:r>
      <w:r w:rsidRPr="006D5E91">
        <w:rPr>
          <w:sz w:val="20"/>
          <w:szCs w:val="20"/>
          <w:u w:val="single"/>
        </w:rPr>
        <w:t>nited States Air Force</w:t>
      </w:r>
    </w:p>
    <w:p w14:paraId="1C5FBE42" w14:textId="77777777" w:rsidR="00D76861" w:rsidRPr="006D5E91" w:rsidRDefault="00D76861" w:rsidP="00D7686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D5E91">
        <w:rPr>
          <w:rFonts w:cstheme="minorHAnsi"/>
          <w:b/>
          <w:bCs/>
          <w:sz w:val="20"/>
          <w:szCs w:val="20"/>
        </w:rPr>
        <w:t>Deputy Director, Legislative Affairs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6D5E91">
        <w:rPr>
          <w:rFonts w:cstheme="minorHAnsi"/>
          <w:sz w:val="20"/>
          <w:szCs w:val="20"/>
        </w:rPr>
        <w:t xml:space="preserve">Jun 2019 </w:t>
      </w:r>
      <w:r>
        <w:rPr>
          <w:rFonts w:cstheme="minorHAnsi"/>
          <w:sz w:val="20"/>
          <w:szCs w:val="20"/>
        </w:rPr>
        <w:t>-</w:t>
      </w:r>
      <w:r w:rsidRPr="006D5E91">
        <w:rPr>
          <w:rFonts w:cstheme="minorHAnsi"/>
          <w:sz w:val="20"/>
          <w:szCs w:val="20"/>
        </w:rPr>
        <w:t xml:space="preserve"> Present</w:t>
      </w:r>
    </w:p>
    <w:p w14:paraId="2012ACF7" w14:textId="77777777" w:rsidR="00D76861" w:rsidRPr="00142DF5" w:rsidRDefault="00D76861" w:rsidP="00D76861">
      <w:pPr>
        <w:spacing w:after="0" w:line="240" w:lineRule="auto"/>
        <w:ind w:left="90"/>
        <w:rPr>
          <w:rFonts w:cstheme="minorHAnsi"/>
          <w:i/>
          <w:iCs/>
          <w:sz w:val="10"/>
          <w:szCs w:val="10"/>
        </w:rPr>
      </w:pPr>
    </w:p>
    <w:p w14:paraId="0782420C" w14:textId="46E19759" w:rsidR="00D76861" w:rsidRPr="006D5E91" w:rsidRDefault="00D76861" w:rsidP="00D76861">
      <w:pPr>
        <w:spacing w:after="0" w:line="240" w:lineRule="auto"/>
        <w:ind w:left="90"/>
        <w:rPr>
          <w:rFonts w:cstheme="minorHAnsi"/>
          <w:i/>
          <w:iCs/>
          <w:sz w:val="20"/>
          <w:szCs w:val="20"/>
        </w:rPr>
      </w:pPr>
      <w:r w:rsidRPr="006D5E91">
        <w:rPr>
          <w:rFonts w:cstheme="minorHAnsi"/>
          <w:i/>
          <w:iCs/>
          <w:sz w:val="20"/>
          <w:szCs w:val="20"/>
        </w:rPr>
        <w:t xml:space="preserve">Served as Advisor to command concerning legislative activities; built and implemented Congressional engagement initiatives. </w:t>
      </w:r>
      <w:r>
        <w:rPr>
          <w:rFonts w:cstheme="minorHAnsi"/>
          <w:i/>
          <w:iCs/>
          <w:sz w:val="20"/>
          <w:szCs w:val="20"/>
        </w:rPr>
        <w:t>Interfaced</w:t>
      </w:r>
      <w:r w:rsidRPr="006D5E91">
        <w:rPr>
          <w:rFonts w:cstheme="minorHAnsi"/>
          <w:i/>
          <w:iCs/>
          <w:sz w:val="20"/>
          <w:szCs w:val="20"/>
        </w:rPr>
        <w:t xml:space="preserve"> between government agencies on key legislation affecting </w:t>
      </w:r>
      <w:r>
        <w:rPr>
          <w:rFonts w:cstheme="minorHAnsi"/>
          <w:i/>
          <w:iCs/>
          <w:sz w:val="20"/>
          <w:szCs w:val="20"/>
        </w:rPr>
        <w:t>g</w:t>
      </w:r>
      <w:r w:rsidRPr="006D5E91">
        <w:rPr>
          <w:rFonts w:cstheme="minorHAnsi"/>
          <w:i/>
          <w:iCs/>
          <w:sz w:val="20"/>
          <w:szCs w:val="20"/>
        </w:rPr>
        <w:t>oals, policies, and operations.</w:t>
      </w:r>
    </w:p>
    <w:p w14:paraId="2B2C7052" w14:textId="77777777" w:rsidR="00D76861" w:rsidRPr="006D5E91" w:rsidRDefault="00D76861" w:rsidP="00D7686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6D5E91">
        <w:rPr>
          <w:rFonts w:cstheme="minorHAnsi"/>
          <w:sz w:val="20"/>
          <w:szCs w:val="20"/>
        </w:rPr>
        <w:t>Led 70+ congressional inquiries and 8 National Defense Authorization Act (NDAA) report requirements; shaped congressional opinion and interest that increased policy communication</w:t>
      </w:r>
    </w:p>
    <w:p w14:paraId="62DDC8D6" w14:textId="77777777" w:rsidR="00D76861" w:rsidRDefault="00D76861" w:rsidP="00D76861">
      <w:pPr>
        <w:pStyle w:val="ListParagraph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6D5E91">
        <w:rPr>
          <w:rFonts w:cstheme="minorHAnsi"/>
          <w:sz w:val="20"/>
          <w:szCs w:val="20"/>
        </w:rPr>
        <w:t>Delivered 73 contract award notices to Congress; totaling $14.8B and increased state and district interest; key to Congressional support.</w:t>
      </w:r>
    </w:p>
    <w:p w14:paraId="16B597D8" w14:textId="77777777" w:rsidR="00F0035A" w:rsidRPr="00280FAF" w:rsidRDefault="00F0035A" w:rsidP="00280FAF">
      <w:pPr>
        <w:spacing w:after="0" w:line="240" w:lineRule="auto"/>
        <w:textAlignment w:val="baseline"/>
        <w:rPr>
          <w:rFonts w:cs="Times New Roman"/>
          <w:color w:val="000000"/>
          <w:sz w:val="20"/>
          <w:szCs w:val="20"/>
        </w:rPr>
      </w:pPr>
    </w:p>
    <w:p w14:paraId="030A07B2" w14:textId="77777777" w:rsidR="006937F8" w:rsidRPr="00EF7A10" w:rsidRDefault="006937F8" w:rsidP="006937F8">
      <w:pPr>
        <w:tabs>
          <w:tab w:val="right" w:pos="9900"/>
        </w:tabs>
        <w:spacing w:after="0" w:line="240" w:lineRule="auto"/>
        <w:rPr>
          <w:smallCaps/>
          <w:sz w:val="24"/>
          <w:szCs w:val="24"/>
        </w:rPr>
      </w:pPr>
      <w:r>
        <w:rPr>
          <w:rFonts w:ascii="Lucida Console" w:hAnsi="Lucida Console"/>
          <w:b/>
          <w:smallCaps/>
          <w:sz w:val="36"/>
          <w:szCs w:val="36"/>
        </w:rPr>
        <w:t>Name</w:t>
      </w:r>
      <w:r>
        <w:rPr>
          <w:b/>
          <w:smallCaps/>
          <w:sz w:val="28"/>
          <w:szCs w:val="28"/>
        </w:rPr>
        <w:tab/>
      </w:r>
      <w:r>
        <w:rPr>
          <w:rFonts w:ascii="Segoe UI" w:hAnsi="Segoe UI" w:cs="Segoe UI"/>
          <w:sz w:val="21"/>
          <w:szCs w:val="21"/>
        </w:rPr>
        <w:t>123-123-1234</w:t>
      </w:r>
    </w:p>
    <w:p w14:paraId="32D5EE10" w14:textId="0F589188" w:rsidR="006937F8" w:rsidRDefault="006937F8" w:rsidP="006937F8">
      <w:pPr>
        <w:tabs>
          <w:tab w:val="right" w:pos="9900"/>
        </w:tabs>
        <w:spacing w:after="0" w:line="240" w:lineRule="auto"/>
        <w:rPr>
          <w:sz w:val="24"/>
          <w:szCs w:val="24"/>
        </w:rPr>
      </w:pPr>
      <w:r>
        <w:rPr>
          <w:smallCaps/>
          <w:sz w:val="24"/>
          <w:szCs w:val="24"/>
        </w:rPr>
        <w:t>Page 2</w:t>
      </w:r>
      <w:r w:rsidRPr="00EF7A10">
        <w:rPr>
          <w:smallCaps/>
          <w:sz w:val="24"/>
          <w:szCs w:val="24"/>
        </w:rPr>
        <w:tab/>
      </w:r>
      <w:r>
        <w:t>email address</w:t>
      </w:r>
    </w:p>
    <w:p w14:paraId="6C402885" w14:textId="77777777" w:rsidR="000A7174" w:rsidRDefault="006937F8" w:rsidP="000A7174">
      <w:pPr>
        <w:tabs>
          <w:tab w:val="right" w:pos="9900"/>
        </w:tabs>
        <w:spacing w:after="0" w:line="240" w:lineRule="auto"/>
        <w:rPr>
          <w:sz w:val="24"/>
          <w:szCs w:val="24"/>
        </w:rPr>
      </w:pPr>
      <w:r>
        <w:rPr>
          <w:rStyle w:val="Hyperlink"/>
          <w:sz w:val="24"/>
          <w:szCs w:val="24"/>
        </w:rPr>
        <w:pict w14:anchorId="08E03929">
          <v:rect id="_x0000_i1025" style="width:0;height:1.5pt" o:hralign="center" o:hrstd="t" o:hr="t" fillcolor="#a0a0a0" stroked="f"/>
        </w:pict>
      </w:r>
    </w:p>
    <w:p w14:paraId="3951E46B" w14:textId="77777777" w:rsidR="00D76861" w:rsidRDefault="00D76861" w:rsidP="00DE7D07">
      <w:pPr>
        <w:pStyle w:val="Heading4"/>
        <w:spacing w:before="0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</w:pPr>
    </w:p>
    <w:p w14:paraId="33596E63" w14:textId="3259AD7D" w:rsidR="0066601A" w:rsidRDefault="0066601A" w:rsidP="00DE7D07">
      <w:pPr>
        <w:pStyle w:val="Heading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Commander, Air </w:t>
      </w:r>
      <w:r w:rsidR="00BA7FF5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>Forces Central Command</w:t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 Al </w:t>
      </w:r>
      <w:proofErr w:type="spellStart"/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>Dhafra</w:t>
      </w:r>
      <w:proofErr w:type="spellEnd"/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  <w:t>Jun 2018 – Jun 2019</w:t>
      </w:r>
    </w:p>
    <w:p w14:paraId="115559B8" w14:textId="3561506E" w:rsidR="0066601A" w:rsidRPr="009D62BC" w:rsidRDefault="0066601A" w:rsidP="009D62BC">
      <w:pPr>
        <w:spacing w:after="0" w:line="240" w:lineRule="auto"/>
        <w:rPr>
          <w:sz w:val="10"/>
          <w:szCs w:val="10"/>
        </w:rPr>
      </w:pPr>
    </w:p>
    <w:p w14:paraId="35BF6781" w14:textId="77777777" w:rsidR="00BA7FF5" w:rsidRDefault="00BA7FF5" w:rsidP="00BA7FF5">
      <w:pPr>
        <w:spacing w:after="0" w:line="240" w:lineRule="auto"/>
        <w:rPr>
          <w:i/>
          <w:sz w:val="20"/>
          <w:szCs w:val="20"/>
        </w:rPr>
      </w:pPr>
      <w:r w:rsidRPr="00BA7FF5">
        <w:rPr>
          <w:i/>
          <w:sz w:val="20"/>
          <w:szCs w:val="20"/>
        </w:rPr>
        <w:t>Commanded 22</w:t>
      </w:r>
      <w:r>
        <w:rPr>
          <w:i/>
          <w:sz w:val="20"/>
          <w:szCs w:val="20"/>
        </w:rPr>
        <w:t>3</w:t>
      </w:r>
      <w:r w:rsidRPr="00BA7FF5">
        <w:rPr>
          <w:i/>
          <w:sz w:val="20"/>
          <w:szCs w:val="20"/>
        </w:rPr>
        <w:t xml:space="preserve"> Air Force and Royal Australian Air Force</w:t>
      </w:r>
      <w:r>
        <w:rPr>
          <w:i/>
          <w:sz w:val="20"/>
          <w:szCs w:val="20"/>
        </w:rPr>
        <w:t xml:space="preserve"> personnel on Central Commands only base executing all 5 Air Force core missions. Managed 2</w:t>
      </w:r>
      <w:r w:rsidRPr="00BA7FF5">
        <w:rPr>
          <w:i/>
          <w:sz w:val="20"/>
          <w:szCs w:val="20"/>
          <w:vertAlign w:val="superscript"/>
        </w:rPr>
        <w:t>nd</w:t>
      </w:r>
      <w:r>
        <w:rPr>
          <w:i/>
          <w:sz w:val="20"/>
          <w:szCs w:val="20"/>
        </w:rPr>
        <w:t xml:space="preserve"> largest fleet, 866 assets worth $108M – supported 3.5K military members.</w:t>
      </w:r>
    </w:p>
    <w:p w14:paraId="71575264" w14:textId="33331CA2" w:rsidR="00BA7FF5" w:rsidRPr="009D62BC" w:rsidRDefault="00BA7FF5" w:rsidP="00BA7FF5">
      <w:pPr>
        <w:pStyle w:val="ListParagraph"/>
        <w:numPr>
          <w:ilvl w:val="0"/>
          <w:numId w:val="29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Expedited Mission Impaired Capability Awaiting Parts process; released 700K parts; increased storage 70%</w:t>
      </w:r>
      <w:r w:rsidR="009D62BC">
        <w:rPr>
          <w:sz w:val="20"/>
          <w:szCs w:val="20"/>
        </w:rPr>
        <w:t>.</w:t>
      </w:r>
    </w:p>
    <w:p w14:paraId="4ADE523C" w14:textId="32B2776E" w:rsidR="009D62BC" w:rsidRPr="009D62BC" w:rsidRDefault="009D62BC" w:rsidP="00BA7FF5">
      <w:pPr>
        <w:pStyle w:val="ListParagraph"/>
        <w:numPr>
          <w:ilvl w:val="0"/>
          <w:numId w:val="29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Validated 2.1K assets; established Contingency </w:t>
      </w:r>
      <w:bookmarkStart w:id="0" w:name="_GoBack"/>
      <w:bookmarkEnd w:id="0"/>
      <w:r>
        <w:rPr>
          <w:sz w:val="20"/>
          <w:szCs w:val="20"/>
        </w:rPr>
        <w:t>Readiness Spares Package; decreased part delays 16%.</w:t>
      </w:r>
    </w:p>
    <w:p w14:paraId="039C7887" w14:textId="0DB79A5B" w:rsidR="009D62BC" w:rsidRPr="00BA7FF5" w:rsidRDefault="009D62BC" w:rsidP="00BA7FF5">
      <w:pPr>
        <w:pStyle w:val="ListParagraph"/>
        <w:numPr>
          <w:ilvl w:val="0"/>
          <w:numId w:val="29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Revitalized fuels pipeline; reinforced 28M </w:t>
      </w:r>
      <w:proofErr w:type="spellStart"/>
      <w:r>
        <w:rPr>
          <w:sz w:val="20"/>
          <w:szCs w:val="20"/>
        </w:rPr>
        <w:t>sq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ft</w:t>
      </w:r>
      <w:proofErr w:type="spellEnd"/>
      <w:r>
        <w:rPr>
          <w:sz w:val="20"/>
          <w:szCs w:val="20"/>
        </w:rPr>
        <w:t xml:space="preserve"> support structure; issued 130M gallons and power 10K missions.</w:t>
      </w:r>
    </w:p>
    <w:p w14:paraId="14BDD388" w14:textId="77777777" w:rsidR="009D62BC" w:rsidRDefault="009D62BC" w:rsidP="00DE7D07">
      <w:pPr>
        <w:pStyle w:val="Heading4"/>
        <w:spacing w:before="0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</w:pPr>
    </w:p>
    <w:p w14:paraId="15127898" w14:textId="57A94B62" w:rsidR="00DE7D07" w:rsidRPr="00DE7D07" w:rsidRDefault="00DE7D07" w:rsidP="00DE7D07">
      <w:pPr>
        <w:pStyle w:val="Heading4"/>
        <w:spacing w:before="0"/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DE7D07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>Commander, Logistics Readiness</w:t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 w:rsidRPr="00DE7D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Jun 2015 – Jun 2018</w:t>
      </w:r>
    </w:p>
    <w:p w14:paraId="65E86F7C" w14:textId="77777777" w:rsidR="00DE7D07" w:rsidRPr="00142DF5" w:rsidRDefault="00DE7D07" w:rsidP="008222A0">
      <w:pPr>
        <w:spacing w:after="0" w:line="240" w:lineRule="auto"/>
        <w:textAlignment w:val="baseline"/>
        <w:rPr>
          <w:rStyle w:val="background-details"/>
          <w:sz w:val="10"/>
          <w:szCs w:val="10"/>
        </w:rPr>
      </w:pPr>
    </w:p>
    <w:p w14:paraId="63BE7E65" w14:textId="11CEE722" w:rsidR="009D7F25" w:rsidRPr="009D7F25" w:rsidRDefault="000F2829" w:rsidP="009D7F25">
      <w:pPr>
        <w:spacing w:after="0" w:line="240" w:lineRule="auto"/>
        <w:ind w:left="179"/>
        <w:outlineLvl w:val="0"/>
        <w:rPr>
          <w:rStyle w:val="background-details"/>
          <w:rFonts w:cs="Times New Roman"/>
          <w:i/>
          <w:iCs/>
          <w:sz w:val="20"/>
          <w:szCs w:val="20"/>
        </w:rPr>
      </w:pPr>
      <w:r w:rsidRPr="009D7F25">
        <w:rPr>
          <w:rStyle w:val="background-details"/>
          <w:rFonts w:cstheme="minorHAnsi"/>
          <w:i/>
          <w:iCs/>
          <w:sz w:val="20"/>
          <w:szCs w:val="20"/>
        </w:rPr>
        <w:t>Led 220+ employees strengthening Central Commands only military base that executes all 5 Air Force Missions. Directed DoDs largest fueling operations and container program.</w:t>
      </w:r>
      <w:r w:rsidR="009D7F25" w:rsidRPr="009D7F25">
        <w:rPr>
          <w:rStyle w:val="background-details"/>
          <w:rFonts w:cstheme="minorHAnsi"/>
          <w:sz w:val="20"/>
          <w:szCs w:val="20"/>
        </w:rPr>
        <w:t xml:space="preserve"> </w:t>
      </w:r>
      <w:r w:rsidR="009D7F25" w:rsidRPr="009D7F25">
        <w:rPr>
          <w:rStyle w:val="background-details"/>
          <w:rFonts w:cstheme="minorHAnsi"/>
          <w:i/>
          <w:iCs/>
          <w:sz w:val="20"/>
          <w:szCs w:val="20"/>
        </w:rPr>
        <w:t>Managed vehicle feet and 866 assets worth $108M and supporting 3.5K personnel.</w:t>
      </w:r>
    </w:p>
    <w:p w14:paraId="0CCBCEF5" w14:textId="77777777" w:rsidR="009D7F25" w:rsidRPr="009D7F25" w:rsidRDefault="009D7F25" w:rsidP="009D7F25">
      <w:pPr>
        <w:pStyle w:val="ListParagraph"/>
        <w:numPr>
          <w:ilvl w:val="0"/>
          <w:numId w:val="22"/>
        </w:numPr>
        <w:ind w:left="720"/>
        <w:rPr>
          <w:rFonts w:cstheme="minorHAnsi"/>
          <w:sz w:val="20"/>
          <w:szCs w:val="20"/>
        </w:rPr>
      </w:pPr>
      <w:r w:rsidRPr="009D7F25">
        <w:rPr>
          <w:rFonts w:cstheme="minorHAnsi"/>
          <w:sz w:val="20"/>
          <w:szCs w:val="20"/>
        </w:rPr>
        <w:t>Managed headquarters largest deployment exercise; processed 14 on-time aircraft departures for 167 passengers and 52 short tons of cargo.</w:t>
      </w:r>
    </w:p>
    <w:p w14:paraId="27B862F9" w14:textId="09F823B8" w:rsidR="000F2829" w:rsidRPr="009D7F25" w:rsidRDefault="000F2829" w:rsidP="009D7F25">
      <w:pPr>
        <w:pStyle w:val="ListParagraph"/>
        <w:numPr>
          <w:ilvl w:val="0"/>
          <w:numId w:val="22"/>
        </w:numPr>
        <w:spacing w:after="0" w:line="240" w:lineRule="auto"/>
        <w:ind w:left="720"/>
        <w:outlineLvl w:val="0"/>
        <w:rPr>
          <w:rStyle w:val="background-details"/>
          <w:rFonts w:cs="Times New Roman"/>
          <w:sz w:val="20"/>
          <w:szCs w:val="20"/>
        </w:rPr>
      </w:pPr>
      <w:r w:rsidRPr="007D15FF">
        <w:rPr>
          <w:rStyle w:val="background-details"/>
          <w:rFonts w:cstheme="minorHAnsi"/>
          <w:sz w:val="20"/>
          <w:szCs w:val="20"/>
        </w:rPr>
        <w:t>Executed emergency operations; coordinated 7.3K vehicle repairs; enabled 787 crisis responses.</w:t>
      </w:r>
    </w:p>
    <w:p w14:paraId="0F7F04BE" w14:textId="37EEB9A7" w:rsidR="009D7F25" w:rsidRPr="009D7F25" w:rsidRDefault="009D7F25" w:rsidP="009D7F25">
      <w:pPr>
        <w:pStyle w:val="ListParagraph"/>
        <w:numPr>
          <w:ilvl w:val="0"/>
          <w:numId w:val="22"/>
        </w:numPr>
        <w:ind w:left="720"/>
        <w:rPr>
          <w:rFonts w:cstheme="minorHAnsi"/>
          <w:sz w:val="20"/>
          <w:szCs w:val="20"/>
        </w:rPr>
      </w:pPr>
      <w:r w:rsidRPr="009D7F25">
        <w:rPr>
          <w:rFonts w:cstheme="minorHAnsi"/>
          <w:sz w:val="20"/>
          <w:szCs w:val="20"/>
        </w:rPr>
        <w:t>Coordinated log planning, deployment command and control, cargo preparation, loading, reception, bed down, and redeployment activities.</w:t>
      </w:r>
    </w:p>
    <w:p w14:paraId="511278EB" w14:textId="77777777" w:rsidR="009D7F25" w:rsidRDefault="009D7F25" w:rsidP="00DE7D07">
      <w:pPr>
        <w:pStyle w:val="ListParagraph"/>
        <w:ind w:left="0"/>
        <w:rPr>
          <w:b/>
          <w:bCs/>
          <w:sz w:val="20"/>
          <w:szCs w:val="20"/>
        </w:rPr>
      </w:pPr>
    </w:p>
    <w:p w14:paraId="022EB997" w14:textId="4AA5AE09" w:rsidR="002959BC" w:rsidRPr="00AC6BB4" w:rsidRDefault="00DE7D07" w:rsidP="009D7F2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AC6BB4">
        <w:rPr>
          <w:b/>
          <w:bCs/>
          <w:sz w:val="20"/>
          <w:szCs w:val="20"/>
        </w:rPr>
        <w:t xml:space="preserve">Operations </w:t>
      </w:r>
      <w:proofErr w:type="gramStart"/>
      <w:r w:rsidRPr="00AC6BB4">
        <w:rPr>
          <w:b/>
          <w:bCs/>
          <w:sz w:val="20"/>
          <w:szCs w:val="20"/>
        </w:rPr>
        <w:t>Officer &amp;</w:t>
      </w:r>
      <w:proofErr w:type="gramEnd"/>
      <w:r w:rsidRPr="00AC6BB4">
        <w:rPr>
          <w:b/>
          <w:bCs/>
          <w:sz w:val="20"/>
          <w:szCs w:val="20"/>
        </w:rPr>
        <w:t xml:space="preserve"> Academic Instructor</w:t>
      </w:r>
      <w:r w:rsidRPr="00AC6BB4">
        <w:rPr>
          <w:sz w:val="20"/>
          <w:szCs w:val="20"/>
        </w:rPr>
        <w:tab/>
      </w:r>
      <w:r w:rsidRPr="00AC6BB4">
        <w:rPr>
          <w:sz w:val="20"/>
          <w:szCs w:val="20"/>
        </w:rPr>
        <w:tab/>
      </w:r>
      <w:r w:rsidRPr="00AC6BB4">
        <w:rPr>
          <w:sz w:val="20"/>
          <w:szCs w:val="20"/>
        </w:rPr>
        <w:tab/>
      </w:r>
      <w:r w:rsidRPr="00AC6BB4">
        <w:rPr>
          <w:sz w:val="20"/>
          <w:szCs w:val="20"/>
        </w:rPr>
        <w:tab/>
      </w:r>
      <w:r w:rsidRPr="00AC6BB4">
        <w:rPr>
          <w:sz w:val="20"/>
          <w:szCs w:val="20"/>
        </w:rPr>
        <w:tab/>
      </w:r>
      <w:r w:rsidRPr="00AC6BB4">
        <w:rPr>
          <w:sz w:val="20"/>
          <w:szCs w:val="20"/>
        </w:rPr>
        <w:tab/>
      </w:r>
      <w:r w:rsidRPr="00AC6BB4">
        <w:rPr>
          <w:sz w:val="20"/>
          <w:szCs w:val="20"/>
        </w:rPr>
        <w:tab/>
        <w:t>Nov 2011 – Jun 2015</w:t>
      </w:r>
    </w:p>
    <w:p w14:paraId="5BFD6925" w14:textId="1A5D30F3" w:rsidR="00C91FB2" w:rsidRPr="00142DF5" w:rsidRDefault="00C91FB2" w:rsidP="009D7F25">
      <w:pPr>
        <w:pStyle w:val="ListParagraph"/>
        <w:tabs>
          <w:tab w:val="right" w:pos="9360"/>
        </w:tabs>
        <w:spacing w:after="0" w:line="240" w:lineRule="auto"/>
        <w:ind w:left="0"/>
        <w:rPr>
          <w:b/>
          <w:i/>
          <w:sz w:val="10"/>
          <w:szCs w:val="10"/>
        </w:rPr>
      </w:pPr>
    </w:p>
    <w:p w14:paraId="70D006C9" w14:textId="52FD2491" w:rsidR="009D7F25" w:rsidRDefault="009D7F25" w:rsidP="009D7F25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AC6BB4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Assisted Commander with ensuring standardized curriculum execution for development of military leaders. Guided 560 personnel per year through the Air Force’s $22.8M resident Professional Military Education (PME) course. Mentored instructors through feedback and department level training; offered advisement on overall performance.</w:t>
      </w:r>
    </w:p>
    <w:p w14:paraId="1894F5A1" w14:textId="77777777" w:rsidR="00AC6BB4" w:rsidRPr="00AC6BB4" w:rsidRDefault="00AC6BB4" w:rsidP="00A95780">
      <w:pPr>
        <w:pStyle w:val="Heading3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C6BB4">
        <w:rPr>
          <w:rFonts w:asciiTheme="minorHAnsi" w:hAnsiTheme="minorHAnsi" w:cstheme="minorHAnsi"/>
          <w:b w:val="0"/>
          <w:bCs w:val="0"/>
          <w:sz w:val="20"/>
          <w:szCs w:val="20"/>
        </w:rPr>
        <w:t>Supervised academic committee; created grading rubrics for 2 keynote assignments; standardized grading process for 70+ faculty.</w:t>
      </w:r>
    </w:p>
    <w:p w14:paraId="259FDACF" w14:textId="77777777" w:rsidR="00AC6BB4" w:rsidRPr="00AC6BB4" w:rsidRDefault="00AC6BB4" w:rsidP="00AC6BB4">
      <w:pPr>
        <w:pStyle w:val="Heading3"/>
        <w:numPr>
          <w:ilvl w:val="0"/>
          <w:numId w:val="26"/>
        </w:numPr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C6BB4">
        <w:rPr>
          <w:rFonts w:asciiTheme="minorHAnsi" w:hAnsiTheme="minorHAnsi" w:cstheme="minorHAnsi"/>
          <w:b w:val="0"/>
          <w:bCs w:val="0"/>
          <w:sz w:val="20"/>
          <w:szCs w:val="20"/>
        </w:rPr>
        <w:t>Streamlined major updates to student evaluation documents, established assessment timeline for instructors; improved evaluation standards for 4K students.</w:t>
      </w:r>
    </w:p>
    <w:p w14:paraId="1D0EA804" w14:textId="0E070606" w:rsidR="00490ECE" w:rsidRPr="00490ECE" w:rsidRDefault="00490ECE" w:rsidP="00142DF5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90ECE">
        <w:rPr>
          <w:rFonts w:asciiTheme="minorHAnsi" w:hAnsiTheme="minorHAnsi" w:cstheme="minorHAnsi"/>
          <w:sz w:val="20"/>
          <w:szCs w:val="20"/>
        </w:rPr>
        <w:t>Distribution, Energy and Equipment Branch Officer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42DF5">
        <w:rPr>
          <w:rFonts w:asciiTheme="minorHAnsi" w:hAnsiTheme="minorHAnsi" w:cstheme="minorHAnsi"/>
          <w:sz w:val="20"/>
          <w:szCs w:val="20"/>
        </w:rPr>
        <w:tab/>
      </w:r>
      <w:r w:rsidRPr="00490ECE">
        <w:rPr>
          <w:rFonts w:asciiTheme="minorHAnsi" w:hAnsiTheme="minorHAnsi" w:cstheme="minorHAnsi"/>
          <w:b w:val="0"/>
          <w:bCs w:val="0"/>
          <w:sz w:val="20"/>
          <w:szCs w:val="20"/>
        </w:rPr>
        <w:t>Nov 2010 – Nov 2011</w:t>
      </w:r>
    </w:p>
    <w:p w14:paraId="481C92F7" w14:textId="77777777" w:rsidR="00142DF5" w:rsidRPr="00142DF5" w:rsidRDefault="00142DF5" w:rsidP="00A95780">
      <w:pPr>
        <w:spacing w:after="0" w:line="240" w:lineRule="auto"/>
        <w:textAlignment w:val="baseline"/>
        <w:rPr>
          <w:rStyle w:val="background-details"/>
          <w:i/>
          <w:iCs/>
          <w:sz w:val="10"/>
          <w:szCs w:val="10"/>
        </w:rPr>
      </w:pPr>
    </w:p>
    <w:p w14:paraId="467250ED" w14:textId="371552F7" w:rsidR="00A95780" w:rsidRDefault="00A95780" w:rsidP="00A95780">
      <w:pPr>
        <w:spacing w:after="0" w:line="240" w:lineRule="auto"/>
        <w:textAlignment w:val="baseline"/>
        <w:rPr>
          <w:rStyle w:val="background-details"/>
          <w:i/>
          <w:iCs/>
          <w:sz w:val="20"/>
          <w:szCs w:val="20"/>
        </w:rPr>
      </w:pPr>
      <w:r w:rsidRPr="00A95780">
        <w:rPr>
          <w:rStyle w:val="background-details"/>
          <w:i/>
          <w:iCs/>
          <w:sz w:val="20"/>
          <w:szCs w:val="20"/>
        </w:rPr>
        <w:t>Directed, planned, and managed air and ground transportation activities for two Regional Headquarters and four geographically separated units. Led fuels team in support of 191 aircraft; developed forward area refueling point program. Managed 1.4K+ vehicles at 12 military installations and overseeing 54K support equipment assets.</w:t>
      </w:r>
    </w:p>
    <w:p w14:paraId="4CC7D803" w14:textId="792C4DEA" w:rsidR="00A95780" w:rsidRPr="00A95780" w:rsidRDefault="00A95780" w:rsidP="00A9578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Style w:val="background-details"/>
          <w:sz w:val="20"/>
          <w:szCs w:val="20"/>
        </w:rPr>
      </w:pPr>
      <w:r w:rsidRPr="00A95780">
        <w:rPr>
          <w:rStyle w:val="background-details"/>
          <w:sz w:val="20"/>
          <w:szCs w:val="20"/>
        </w:rPr>
        <w:t>Implemented solutions and decreased 33 vehicle authorizations; saved Air Force $3.1M.</w:t>
      </w:r>
    </w:p>
    <w:p w14:paraId="33B5FBD3" w14:textId="5C546FE5" w:rsidR="00A95780" w:rsidRPr="0002539C" w:rsidRDefault="00A95780" w:rsidP="00A9578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Style w:val="background-details"/>
          <w:i/>
          <w:iCs/>
          <w:sz w:val="20"/>
          <w:szCs w:val="20"/>
        </w:rPr>
      </w:pPr>
      <w:r w:rsidRPr="00A95780">
        <w:rPr>
          <w:rStyle w:val="background-details"/>
          <w:sz w:val="20"/>
          <w:szCs w:val="20"/>
        </w:rPr>
        <w:t xml:space="preserve">Orchestrated Air Force Special Operations Command’s Item Unique Identifier effort; meet </w:t>
      </w:r>
      <w:proofErr w:type="gramStart"/>
      <w:r w:rsidRPr="00A95780">
        <w:rPr>
          <w:rStyle w:val="background-details"/>
          <w:sz w:val="20"/>
          <w:szCs w:val="20"/>
        </w:rPr>
        <w:t>DoD</w:t>
      </w:r>
      <w:proofErr w:type="gramEnd"/>
      <w:r w:rsidRPr="00A95780">
        <w:rPr>
          <w:rStyle w:val="background-details"/>
          <w:sz w:val="20"/>
          <w:szCs w:val="20"/>
        </w:rPr>
        <w:t xml:space="preserve"> milestones and marked 14K+ assets ahead of schedule.</w:t>
      </w:r>
    </w:p>
    <w:p w14:paraId="2E559B07" w14:textId="131952CE" w:rsidR="0002539C" w:rsidRDefault="0002539C" w:rsidP="0002539C">
      <w:pPr>
        <w:spacing w:after="0" w:line="240" w:lineRule="auto"/>
        <w:textAlignment w:val="baseline"/>
        <w:rPr>
          <w:rStyle w:val="background-details"/>
          <w:i/>
          <w:iCs/>
          <w:sz w:val="20"/>
          <w:szCs w:val="20"/>
        </w:rPr>
      </w:pPr>
    </w:p>
    <w:p w14:paraId="348B297E" w14:textId="57EA1B6A" w:rsidR="00B65641" w:rsidRDefault="006B6291" w:rsidP="000C7C0E">
      <w:pPr>
        <w:spacing w:after="0" w:line="240" w:lineRule="auto"/>
        <w:rPr>
          <w:rStyle w:val="background-details"/>
          <w:sz w:val="20"/>
          <w:szCs w:val="20"/>
        </w:rPr>
      </w:pPr>
      <w:r>
        <w:rPr>
          <w:rStyle w:val="background-details"/>
          <w:b/>
          <w:bCs/>
          <w:sz w:val="20"/>
          <w:szCs w:val="20"/>
        </w:rPr>
        <w:t>Various Leadership Positions</w:t>
      </w:r>
      <w:r w:rsidR="00C54BA3">
        <w:rPr>
          <w:rStyle w:val="background-details"/>
          <w:b/>
          <w:bCs/>
          <w:sz w:val="20"/>
          <w:szCs w:val="20"/>
        </w:rPr>
        <w:t xml:space="preserve"> – Air Force Directorate of Operations</w:t>
      </w:r>
      <w:r w:rsidR="00B65641">
        <w:rPr>
          <w:rStyle w:val="background-details"/>
          <w:sz w:val="20"/>
          <w:szCs w:val="20"/>
        </w:rPr>
        <w:tab/>
      </w:r>
      <w:r w:rsidR="00B65641">
        <w:rPr>
          <w:rStyle w:val="background-details"/>
          <w:sz w:val="20"/>
          <w:szCs w:val="20"/>
        </w:rPr>
        <w:tab/>
      </w:r>
      <w:r w:rsidR="00B65641">
        <w:rPr>
          <w:rStyle w:val="background-details"/>
          <w:sz w:val="20"/>
          <w:szCs w:val="20"/>
        </w:rPr>
        <w:tab/>
      </w:r>
      <w:r w:rsidR="00B65641">
        <w:rPr>
          <w:rStyle w:val="background-details"/>
          <w:sz w:val="20"/>
          <w:szCs w:val="20"/>
        </w:rPr>
        <w:tab/>
      </w:r>
      <w:r>
        <w:rPr>
          <w:rStyle w:val="background-details"/>
          <w:sz w:val="20"/>
          <w:szCs w:val="20"/>
        </w:rPr>
        <w:t>Jan</w:t>
      </w:r>
      <w:r w:rsidR="00B65641">
        <w:rPr>
          <w:rStyle w:val="background-details"/>
          <w:sz w:val="20"/>
          <w:szCs w:val="20"/>
        </w:rPr>
        <w:t xml:space="preserve"> 20</w:t>
      </w:r>
      <w:r>
        <w:rPr>
          <w:rStyle w:val="background-details"/>
          <w:sz w:val="20"/>
          <w:szCs w:val="20"/>
        </w:rPr>
        <w:t>02</w:t>
      </w:r>
      <w:r w:rsidR="00B65641">
        <w:rPr>
          <w:rStyle w:val="background-details"/>
          <w:sz w:val="20"/>
          <w:szCs w:val="20"/>
        </w:rPr>
        <w:t xml:space="preserve"> – Nov 2010</w:t>
      </w:r>
    </w:p>
    <w:p w14:paraId="4B2A8F78" w14:textId="77777777" w:rsidR="00BA7FF5" w:rsidRPr="00B65641" w:rsidRDefault="00BA7FF5" w:rsidP="000C7C0E">
      <w:pPr>
        <w:spacing w:after="0" w:line="240" w:lineRule="auto"/>
        <w:rPr>
          <w:rStyle w:val="background-details"/>
          <w:sz w:val="20"/>
          <w:szCs w:val="20"/>
        </w:rPr>
      </w:pPr>
    </w:p>
    <w:p w14:paraId="1E5DB1CD" w14:textId="77777777" w:rsidR="000C7C0E" w:rsidRPr="000C7C0E" w:rsidRDefault="000C7C0E" w:rsidP="000C7C0E">
      <w:pPr>
        <w:spacing w:after="0" w:line="240" w:lineRule="auto"/>
        <w:rPr>
          <w:rStyle w:val="background-details"/>
          <w:i/>
          <w:iCs/>
          <w:sz w:val="10"/>
          <w:szCs w:val="10"/>
        </w:rPr>
      </w:pPr>
    </w:p>
    <w:p w14:paraId="601D6438" w14:textId="2903BFA9" w:rsidR="005008EC" w:rsidRPr="00504EE4" w:rsidRDefault="000073CD" w:rsidP="00367DE0">
      <w:pPr>
        <w:shd w:val="clear" w:color="auto" w:fill="2F5496" w:themeFill="accent1" w:themeFillShade="BF"/>
        <w:tabs>
          <w:tab w:val="right" w:pos="1800"/>
          <w:tab w:val="right" w:pos="9900"/>
        </w:tabs>
        <w:spacing w:after="0"/>
        <w:jc w:val="center"/>
        <w:rPr>
          <w:b/>
          <w:color w:val="F2F2F2" w:themeColor="background1" w:themeShade="F2"/>
        </w:rPr>
      </w:pPr>
      <w:r>
        <w:rPr>
          <w:b/>
          <w:color w:val="F2F2F2" w:themeColor="background1" w:themeShade="F2"/>
        </w:rPr>
        <w:t xml:space="preserve">FORMAL </w:t>
      </w:r>
      <w:r w:rsidR="005008EC" w:rsidRPr="00504EE4">
        <w:rPr>
          <w:b/>
          <w:color w:val="F2F2F2" w:themeColor="background1" w:themeShade="F2"/>
        </w:rPr>
        <w:t>EDUCATION</w:t>
      </w:r>
    </w:p>
    <w:p w14:paraId="629AB3F9" w14:textId="4FB42DD7" w:rsidR="005008EC" w:rsidRPr="00FC357F" w:rsidRDefault="005008EC" w:rsidP="00367DE0">
      <w:pPr>
        <w:tabs>
          <w:tab w:val="right" w:pos="9900"/>
        </w:tabs>
        <w:spacing w:after="120"/>
        <w:rPr>
          <w:b/>
          <w:sz w:val="10"/>
          <w:szCs w:val="20"/>
        </w:rPr>
      </w:pPr>
    </w:p>
    <w:p w14:paraId="058BC67C" w14:textId="5C6543C2" w:rsidR="005008EC" w:rsidRDefault="00630C69" w:rsidP="00367DE0">
      <w:pPr>
        <w:tabs>
          <w:tab w:val="right" w:pos="9900"/>
        </w:tabs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Master’s Degree, Military Operational Art &amp; Science/Stud</w:t>
      </w:r>
      <w:r w:rsidR="0059262B">
        <w:rPr>
          <w:b/>
          <w:sz w:val="20"/>
          <w:szCs w:val="20"/>
        </w:rPr>
        <w:t>ies</w:t>
      </w:r>
      <w:r w:rsidR="0059262B">
        <w:rPr>
          <w:b/>
          <w:sz w:val="20"/>
          <w:szCs w:val="20"/>
        </w:rPr>
        <w:tab/>
      </w:r>
      <w:r w:rsidR="0059262B">
        <w:rPr>
          <w:bCs/>
          <w:sz w:val="20"/>
          <w:szCs w:val="20"/>
          <w:u w:val="single"/>
        </w:rPr>
        <w:t>USAF Air Command and Staff College</w:t>
      </w:r>
    </w:p>
    <w:p w14:paraId="2C73A3B4" w14:textId="77777777" w:rsidR="0059262B" w:rsidRDefault="0059262B" w:rsidP="00367DE0">
      <w:pPr>
        <w:tabs>
          <w:tab w:val="right" w:pos="9900"/>
        </w:tabs>
        <w:spacing w:after="0" w:line="240" w:lineRule="auto"/>
        <w:ind w:firstLine="720"/>
        <w:rPr>
          <w:bCs/>
          <w:sz w:val="20"/>
          <w:szCs w:val="20"/>
          <w:u w:val="single"/>
        </w:rPr>
      </w:pPr>
      <w:r>
        <w:rPr>
          <w:b/>
          <w:sz w:val="20"/>
          <w:szCs w:val="20"/>
        </w:rPr>
        <w:t>Master’s Degree, Emergency and Disaster Management</w:t>
      </w:r>
      <w:r w:rsidR="00367DE0">
        <w:rPr>
          <w:b/>
          <w:sz w:val="20"/>
          <w:szCs w:val="20"/>
        </w:rPr>
        <w:tab/>
      </w:r>
      <w:r>
        <w:rPr>
          <w:bCs/>
          <w:sz w:val="20"/>
          <w:szCs w:val="20"/>
          <w:u w:val="single"/>
        </w:rPr>
        <w:t>Touro Uni</w:t>
      </w:r>
      <w:r w:rsidR="008222A0">
        <w:rPr>
          <w:bCs/>
          <w:sz w:val="20"/>
          <w:szCs w:val="20"/>
          <w:u w:val="single"/>
        </w:rPr>
        <w:t>versity</w:t>
      </w:r>
    </w:p>
    <w:p w14:paraId="64C4A46F" w14:textId="70600B29" w:rsidR="00A95780" w:rsidRPr="00F250DF" w:rsidRDefault="0059262B" w:rsidP="000C7C0E">
      <w:pPr>
        <w:tabs>
          <w:tab w:val="right" w:pos="9900"/>
        </w:tabs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Bachelor of Arts</w:t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  <w:u w:val="single"/>
        </w:rPr>
        <w:t>Mississippi University for Women</w:t>
      </w:r>
    </w:p>
    <w:sectPr w:rsidR="00A95780" w:rsidRPr="00F250DF" w:rsidSect="00367DE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265"/>
    <w:multiLevelType w:val="hybridMultilevel"/>
    <w:tmpl w:val="616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783"/>
    <w:multiLevelType w:val="hybridMultilevel"/>
    <w:tmpl w:val="FE547F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216C5"/>
    <w:multiLevelType w:val="hybridMultilevel"/>
    <w:tmpl w:val="8E3299B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63B0783"/>
    <w:multiLevelType w:val="hybridMultilevel"/>
    <w:tmpl w:val="CFDA5AB6"/>
    <w:lvl w:ilvl="0" w:tplc="7E0E3F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EAADB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D2BA9"/>
    <w:multiLevelType w:val="hybridMultilevel"/>
    <w:tmpl w:val="4B4A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4BEE"/>
    <w:multiLevelType w:val="hybridMultilevel"/>
    <w:tmpl w:val="61FA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072A"/>
    <w:multiLevelType w:val="hybridMultilevel"/>
    <w:tmpl w:val="11C4E4A4"/>
    <w:lvl w:ilvl="0" w:tplc="665E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1CC1"/>
    <w:multiLevelType w:val="hybridMultilevel"/>
    <w:tmpl w:val="B570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2024"/>
    <w:multiLevelType w:val="hybridMultilevel"/>
    <w:tmpl w:val="84E602B0"/>
    <w:lvl w:ilvl="0" w:tplc="35705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5297"/>
    <w:multiLevelType w:val="hybridMultilevel"/>
    <w:tmpl w:val="704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0DA1"/>
    <w:multiLevelType w:val="hybridMultilevel"/>
    <w:tmpl w:val="1B5A9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E385E"/>
    <w:multiLevelType w:val="hybridMultilevel"/>
    <w:tmpl w:val="51988FCE"/>
    <w:lvl w:ilvl="0" w:tplc="7E0E3F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EAADB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F2D14"/>
    <w:multiLevelType w:val="multilevel"/>
    <w:tmpl w:val="2A74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31CE9"/>
    <w:multiLevelType w:val="hybridMultilevel"/>
    <w:tmpl w:val="BB40236E"/>
    <w:lvl w:ilvl="0" w:tplc="6A50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332C"/>
    <w:multiLevelType w:val="hybridMultilevel"/>
    <w:tmpl w:val="A400FDD2"/>
    <w:lvl w:ilvl="0" w:tplc="6E4A6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2B20"/>
    <w:multiLevelType w:val="hybridMultilevel"/>
    <w:tmpl w:val="54D25C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A7C4222"/>
    <w:multiLevelType w:val="hybridMultilevel"/>
    <w:tmpl w:val="A938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A6920"/>
    <w:multiLevelType w:val="hybridMultilevel"/>
    <w:tmpl w:val="2BBC37F6"/>
    <w:lvl w:ilvl="0" w:tplc="F412E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12E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4896047"/>
    <w:multiLevelType w:val="hybridMultilevel"/>
    <w:tmpl w:val="BE1CE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1403CB"/>
    <w:multiLevelType w:val="hybridMultilevel"/>
    <w:tmpl w:val="86AE2E9C"/>
    <w:lvl w:ilvl="0" w:tplc="E1B43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94517"/>
    <w:multiLevelType w:val="multilevel"/>
    <w:tmpl w:val="927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57558"/>
    <w:multiLevelType w:val="hybridMultilevel"/>
    <w:tmpl w:val="E1480D3C"/>
    <w:lvl w:ilvl="0" w:tplc="A1B2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C5992"/>
    <w:multiLevelType w:val="hybridMultilevel"/>
    <w:tmpl w:val="11F064E6"/>
    <w:lvl w:ilvl="0" w:tplc="588A1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25E9E"/>
    <w:multiLevelType w:val="hybridMultilevel"/>
    <w:tmpl w:val="5B507E70"/>
    <w:lvl w:ilvl="0" w:tplc="F412E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8A83929"/>
    <w:multiLevelType w:val="hybridMultilevel"/>
    <w:tmpl w:val="5074F418"/>
    <w:lvl w:ilvl="0" w:tplc="665E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4D3E"/>
    <w:multiLevelType w:val="hybridMultilevel"/>
    <w:tmpl w:val="42BC81A8"/>
    <w:lvl w:ilvl="0" w:tplc="F412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F0608"/>
    <w:multiLevelType w:val="hybridMultilevel"/>
    <w:tmpl w:val="0C2E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F71F2"/>
    <w:multiLevelType w:val="hybridMultilevel"/>
    <w:tmpl w:val="93E2D6F4"/>
    <w:lvl w:ilvl="0" w:tplc="665E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12509"/>
    <w:multiLevelType w:val="hybridMultilevel"/>
    <w:tmpl w:val="26969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27"/>
  </w:num>
  <w:num w:numId="8">
    <w:abstractNumId w:val="18"/>
  </w:num>
  <w:num w:numId="9">
    <w:abstractNumId w:val="23"/>
  </w:num>
  <w:num w:numId="10">
    <w:abstractNumId w:val="20"/>
  </w:num>
  <w:num w:numId="11">
    <w:abstractNumId w:val="6"/>
  </w:num>
  <w:num w:numId="12">
    <w:abstractNumId w:val="17"/>
  </w:num>
  <w:num w:numId="13">
    <w:abstractNumId w:val="24"/>
  </w:num>
  <w:num w:numId="14">
    <w:abstractNumId w:val="12"/>
  </w:num>
  <w:num w:numId="15">
    <w:abstractNumId w:val="22"/>
  </w:num>
  <w:num w:numId="16">
    <w:abstractNumId w:val="8"/>
  </w:num>
  <w:num w:numId="17">
    <w:abstractNumId w:val="13"/>
  </w:num>
  <w:num w:numId="18">
    <w:abstractNumId w:val="14"/>
  </w:num>
  <w:num w:numId="19">
    <w:abstractNumId w:val="19"/>
  </w:num>
  <w:num w:numId="20">
    <w:abstractNumId w:val="21"/>
  </w:num>
  <w:num w:numId="21">
    <w:abstractNumId w:val="28"/>
  </w:num>
  <w:num w:numId="22">
    <w:abstractNumId w:val="1"/>
  </w:num>
  <w:num w:numId="23">
    <w:abstractNumId w:val="5"/>
  </w:num>
  <w:num w:numId="24">
    <w:abstractNumId w:val="26"/>
  </w:num>
  <w:num w:numId="25">
    <w:abstractNumId w:val="7"/>
  </w:num>
  <w:num w:numId="26">
    <w:abstractNumId w:val="4"/>
  </w:num>
  <w:num w:numId="27">
    <w:abstractNumId w:val="9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10"/>
    <w:rsid w:val="00000DE9"/>
    <w:rsid w:val="000073CD"/>
    <w:rsid w:val="00012F3D"/>
    <w:rsid w:val="00014B5C"/>
    <w:rsid w:val="0002539C"/>
    <w:rsid w:val="00060BED"/>
    <w:rsid w:val="0007202B"/>
    <w:rsid w:val="00075C81"/>
    <w:rsid w:val="000A7174"/>
    <w:rsid w:val="000C7C0E"/>
    <w:rsid w:val="000F2829"/>
    <w:rsid w:val="00122731"/>
    <w:rsid w:val="00127557"/>
    <w:rsid w:val="00142DF5"/>
    <w:rsid w:val="00150FA2"/>
    <w:rsid w:val="00153C24"/>
    <w:rsid w:val="00156409"/>
    <w:rsid w:val="00161B58"/>
    <w:rsid w:val="001670B1"/>
    <w:rsid w:val="001F7BF4"/>
    <w:rsid w:val="00224CE1"/>
    <w:rsid w:val="002253FC"/>
    <w:rsid w:val="00266DE9"/>
    <w:rsid w:val="00275C96"/>
    <w:rsid w:val="00280FAF"/>
    <w:rsid w:val="002959BC"/>
    <w:rsid w:val="002B5A4C"/>
    <w:rsid w:val="002D41F8"/>
    <w:rsid w:val="00367DE0"/>
    <w:rsid w:val="004067EE"/>
    <w:rsid w:val="00410009"/>
    <w:rsid w:val="004266D3"/>
    <w:rsid w:val="004347DA"/>
    <w:rsid w:val="0044013B"/>
    <w:rsid w:val="00490ECE"/>
    <w:rsid w:val="004B5435"/>
    <w:rsid w:val="004E67EE"/>
    <w:rsid w:val="005008EC"/>
    <w:rsid w:val="00504EE4"/>
    <w:rsid w:val="0051383B"/>
    <w:rsid w:val="0059262B"/>
    <w:rsid w:val="005B7DCF"/>
    <w:rsid w:val="005E597E"/>
    <w:rsid w:val="005F6CFB"/>
    <w:rsid w:val="00630C69"/>
    <w:rsid w:val="00635206"/>
    <w:rsid w:val="00635C5E"/>
    <w:rsid w:val="0066601A"/>
    <w:rsid w:val="006937F8"/>
    <w:rsid w:val="006B348A"/>
    <w:rsid w:val="006B6291"/>
    <w:rsid w:val="006D5E91"/>
    <w:rsid w:val="006F7DFC"/>
    <w:rsid w:val="007059A8"/>
    <w:rsid w:val="00734F19"/>
    <w:rsid w:val="007448E9"/>
    <w:rsid w:val="00774757"/>
    <w:rsid w:val="007B2ECA"/>
    <w:rsid w:val="007D0483"/>
    <w:rsid w:val="007D15FF"/>
    <w:rsid w:val="008222A0"/>
    <w:rsid w:val="008D489D"/>
    <w:rsid w:val="009151AA"/>
    <w:rsid w:val="00915DA3"/>
    <w:rsid w:val="009C46EF"/>
    <w:rsid w:val="009D62BC"/>
    <w:rsid w:val="009D7F25"/>
    <w:rsid w:val="009F4908"/>
    <w:rsid w:val="00A510F5"/>
    <w:rsid w:val="00A54EA2"/>
    <w:rsid w:val="00A95780"/>
    <w:rsid w:val="00AC6BB4"/>
    <w:rsid w:val="00B21D16"/>
    <w:rsid w:val="00B442F9"/>
    <w:rsid w:val="00B65641"/>
    <w:rsid w:val="00BA7FF5"/>
    <w:rsid w:val="00BC4447"/>
    <w:rsid w:val="00BE7C63"/>
    <w:rsid w:val="00BF17E4"/>
    <w:rsid w:val="00C47E9F"/>
    <w:rsid w:val="00C50AE7"/>
    <w:rsid w:val="00C54BA3"/>
    <w:rsid w:val="00C57D98"/>
    <w:rsid w:val="00C767A9"/>
    <w:rsid w:val="00C91FB2"/>
    <w:rsid w:val="00CA5656"/>
    <w:rsid w:val="00CA7D77"/>
    <w:rsid w:val="00D76861"/>
    <w:rsid w:val="00DB2F20"/>
    <w:rsid w:val="00DC2093"/>
    <w:rsid w:val="00DE181B"/>
    <w:rsid w:val="00DE5594"/>
    <w:rsid w:val="00DE7D07"/>
    <w:rsid w:val="00E36440"/>
    <w:rsid w:val="00EA40F6"/>
    <w:rsid w:val="00EF7A10"/>
    <w:rsid w:val="00F0035A"/>
    <w:rsid w:val="00F00E2D"/>
    <w:rsid w:val="00F250DF"/>
    <w:rsid w:val="00F4487B"/>
    <w:rsid w:val="00F50EC9"/>
    <w:rsid w:val="00F55172"/>
    <w:rsid w:val="00FB1B6D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21AA"/>
  <w15:chartTrackingRefBased/>
  <w15:docId w15:val="{9A4922DD-0776-437B-9160-AAE0444A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2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A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A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C24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DC2093"/>
  </w:style>
  <w:style w:type="character" w:customStyle="1" w:styleId="Heading3Char">
    <w:name w:val="Heading 3 Char"/>
    <w:basedOn w:val="DefaultParagraphFont"/>
    <w:link w:val="Heading3"/>
    <w:uiPriority w:val="9"/>
    <w:rsid w:val="00DC20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8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visually-hidden">
    <w:name w:val="visually-hidden"/>
    <w:basedOn w:val="DefaultParagraphFont"/>
    <w:rsid w:val="0049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67D0500B74744BC4967ECBCDDF584" ma:contentTypeVersion="8" ma:contentTypeDescription="Create a new document." ma:contentTypeScope="" ma:versionID="43d0b65f0fcca48843a14473b2bf94e5">
  <xsd:schema xmlns:xsd="http://www.w3.org/2001/XMLSchema" xmlns:xs="http://www.w3.org/2001/XMLSchema" xmlns:p="http://schemas.microsoft.com/office/2006/metadata/properties" xmlns:ns2="492ffa26-2022-4623-bd23-99ee3d02a8aa" xmlns:ns3="aba6bc0a-5742-4bc0-aecc-0da5f7c6f0c3" targetNamespace="http://schemas.microsoft.com/office/2006/metadata/properties" ma:root="true" ma:fieldsID="8eb5bc45a193f37e992e25aaedf89f54" ns2:_="" ns3:_="">
    <xsd:import namespace="492ffa26-2022-4623-bd23-99ee3d02a8aa"/>
    <xsd:import namespace="aba6bc0a-5742-4bc0-aecc-0da5f7c6f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fa26-2022-4623-bd23-99ee3d02a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6bc0a-5742-4bc0-aecc-0da5f7c6f0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8f1cf9-99ea-441f-a857-8da332ea6441}" ma:internalName="TaxCatchAll" ma:showField="CatchAllData" ma:web="aba6bc0a-5742-4bc0-aecc-0da5f7c6f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2ffa26-2022-4623-bd23-99ee3d02a8aa">
      <Terms xmlns="http://schemas.microsoft.com/office/infopath/2007/PartnerControls"/>
    </lcf76f155ced4ddcb4097134ff3c332f>
    <TaxCatchAll xmlns="aba6bc0a-5742-4bc0-aecc-0da5f7c6f0c3" xsi:nil="true"/>
  </documentManagement>
</p:properties>
</file>

<file path=customXml/itemProps1.xml><?xml version="1.0" encoding="utf-8"?>
<ds:datastoreItem xmlns:ds="http://schemas.openxmlformats.org/officeDocument/2006/customXml" ds:itemID="{3C1CC0A3-A691-44C0-93AC-A78F233A67C9}"/>
</file>

<file path=customXml/itemProps2.xml><?xml version="1.0" encoding="utf-8"?>
<ds:datastoreItem xmlns:ds="http://schemas.openxmlformats.org/officeDocument/2006/customXml" ds:itemID="{1C78B8FB-9D9E-47FC-A56B-9372B9787417}"/>
</file>

<file path=customXml/itemProps3.xml><?xml version="1.0" encoding="utf-8"?>
<ds:datastoreItem xmlns:ds="http://schemas.openxmlformats.org/officeDocument/2006/customXml" ds:itemID="{BA200087-B6D2-4D9E-8A07-4347C20CC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</dc:creator>
  <cp:keywords/>
  <dc:description/>
  <cp:lastModifiedBy>RAETHER, SCOTT A GS-11 USAF AMC 375 FSS/FSH</cp:lastModifiedBy>
  <cp:revision>2</cp:revision>
  <dcterms:created xsi:type="dcterms:W3CDTF">2022-01-25T15:52:00Z</dcterms:created>
  <dcterms:modified xsi:type="dcterms:W3CDTF">2022-01-25T15:52:00Z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0x01010068667D0500B74744BC4967ECBCDDF584</vt:lpwstr>
  </property>
</Properties>
</file>